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07" w:rsidRPr="007E47B4" w:rsidRDefault="00827007" w:rsidP="00827007">
      <w:pPr>
        <w:spacing w:after="0"/>
        <w:jc w:val="both"/>
        <w:rPr>
          <w:rFonts w:eastAsia="Calibri"/>
          <w:b/>
          <w:bCs/>
          <w:u w:val="single"/>
          <w:lang w:eastAsia="en-US"/>
        </w:rPr>
      </w:pPr>
      <w:proofErr w:type="gramStart"/>
      <w:r>
        <w:rPr>
          <w:rFonts w:eastAsia="Calibri"/>
          <w:b/>
          <w:u w:val="single"/>
          <w:lang w:eastAsia="en-US"/>
        </w:rPr>
        <w:t>April  2017</w:t>
      </w:r>
      <w:proofErr w:type="gramEnd"/>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006F266B">
        <w:rPr>
          <w:rFonts w:eastAsia="Calibri"/>
          <w:b/>
          <w:u w:val="single"/>
          <w:lang w:eastAsia="en-US"/>
        </w:rPr>
        <w:t xml:space="preserve">   </w:t>
      </w:r>
      <w:r w:rsidRPr="007E47B4">
        <w:rPr>
          <w:rFonts w:eastAsia="Calibri"/>
          <w:b/>
          <w:u w:val="single"/>
          <w:lang w:eastAsia="en-US"/>
        </w:rPr>
        <w:t xml:space="preserve">   The Compassionat</w:t>
      </w:r>
      <w:r>
        <w:rPr>
          <w:rFonts w:eastAsia="Calibri"/>
          <w:b/>
          <w:u w:val="single"/>
          <w:lang w:eastAsia="en-US"/>
        </w:rPr>
        <w:t xml:space="preserve">e Friends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sidRPr="007E47B4">
        <w:rPr>
          <w:rFonts w:eastAsia="Calibri"/>
          <w:b/>
          <w:bCs/>
          <w:u w:val="single"/>
          <w:lang w:eastAsia="en-US"/>
        </w:rPr>
        <w:t xml:space="preserve">Volume </w:t>
      </w:r>
      <w:r>
        <w:rPr>
          <w:rFonts w:eastAsia="Calibri"/>
          <w:b/>
          <w:bCs/>
          <w:u w:val="single"/>
          <w:lang w:eastAsia="en-US"/>
        </w:rPr>
        <w:t>31</w:t>
      </w:r>
      <w:r w:rsidRPr="007E47B4">
        <w:rPr>
          <w:rFonts w:eastAsia="Calibri"/>
          <w:b/>
          <w:bCs/>
          <w:u w:val="single"/>
          <w:lang w:eastAsia="en-US"/>
        </w:rPr>
        <w:t xml:space="preserve">● Number </w:t>
      </w:r>
      <w:r>
        <w:rPr>
          <w:rFonts w:eastAsia="Calibri"/>
          <w:b/>
          <w:bCs/>
          <w:u w:val="single"/>
          <w:lang w:eastAsia="en-US"/>
        </w:rPr>
        <w:t>4</w:t>
      </w:r>
    </w:p>
    <w:p w:rsidR="00827007" w:rsidRPr="00254648" w:rsidRDefault="00827007" w:rsidP="00827007">
      <w:pPr>
        <w:spacing w:after="0" w:line="240" w:lineRule="auto"/>
        <w:rPr>
          <w:rFonts w:ascii="Garamond" w:eastAsia="Calibri" w:hAnsi="Garamond"/>
          <w:b/>
          <w:i/>
          <w:szCs w:val="20"/>
          <w:lang w:eastAsia="en-US"/>
        </w:rPr>
      </w:pPr>
    </w:p>
    <w:p w:rsidR="00827007" w:rsidRPr="007E47B4" w:rsidRDefault="00827007" w:rsidP="00827007">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w:t>
      </w:r>
      <w:r>
        <w:rPr>
          <w:rFonts w:ascii="Garamond" w:eastAsia="Calibri" w:hAnsi="Garamond"/>
          <w:b/>
          <w:i/>
          <w:sz w:val="64"/>
          <w:szCs w:val="64"/>
          <w:lang w:eastAsia="en-US"/>
        </w:rPr>
        <w:t xml:space="preserve">  </w:t>
      </w:r>
      <w:r w:rsidRPr="007E47B4">
        <w:rPr>
          <w:rFonts w:ascii="Garamond" w:eastAsia="Calibri" w:hAnsi="Garamond"/>
          <w:b/>
          <w:i/>
          <w:sz w:val="64"/>
          <w:szCs w:val="64"/>
          <w:lang w:eastAsia="en-US"/>
        </w:rPr>
        <w:t>THE COMPASSIONATE FRIENDS</w:t>
      </w:r>
    </w:p>
    <w:p w:rsidR="00827007" w:rsidRPr="007E47B4" w:rsidRDefault="00827007" w:rsidP="00827007">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827007" w:rsidRDefault="00827007" w:rsidP="00827007">
      <w:pPr>
        <w:spacing w:after="0"/>
        <w:jc w:val="center"/>
        <w:rPr>
          <w:rFonts w:eastAsia="Calibri"/>
          <w:sz w:val="18"/>
          <w:szCs w:val="18"/>
          <w:lang w:eastAsia="en-US"/>
        </w:rPr>
      </w:pPr>
      <w:r>
        <w:rPr>
          <w:rFonts w:eastAsia="Calibri"/>
          <w:noProof/>
          <w:sz w:val="18"/>
          <w:szCs w:val="18"/>
        </w:rPr>
        <w:drawing>
          <wp:anchor distT="0" distB="0" distL="114300" distR="114300" simplePos="0" relativeHeight="251660288"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827007" w:rsidRPr="008C30D9" w:rsidRDefault="00827007" w:rsidP="00827007">
      <w:pPr>
        <w:spacing w:after="0"/>
        <w:jc w:val="center"/>
        <w:rPr>
          <w:sz w:val="22"/>
        </w:rPr>
      </w:pPr>
      <w:r w:rsidRPr="008C30D9">
        <w:rPr>
          <w:rFonts w:eastAsia="Calibri"/>
          <w:sz w:val="18"/>
          <w:szCs w:val="18"/>
          <w:lang w:eastAsia="en-US"/>
        </w:rPr>
        <w:t xml:space="preserve">Newsletter Editor: Melanie Ladd, (615) 513-5913, email: </w:t>
      </w:r>
      <w:hyperlink r:id="rId8"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9" w:tgtFrame="_blank" w:tooltip="mailto:michaelc1333@gmail.com" w:history="1">
        <w:r w:rsidRPr="008C30D9">
          <w:rPr>
            <w:rStyle w:val="Hyperlink"/>
            <w:rFonts w:eastAsia="PMingLiU"/>
            <w:sz w:val="18"/>
            <w:szCs w:val="18"/>
          </w:rPr>
          <w:t>michaelc1333@gmail.com</w:t>
        </w:r>
      </w:hyperlink>
    </w:p>
    <w:p w:rsidR="00827007" w:rsidRPr="00E35A51" w:rsidRDefault="00827007" w:rsidP="00827007">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827007" w:rsidRDefault="00827007" w:rsidP="00827007">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10" w:history="1">
        <w:r w:rsidRPr="00E35A51">
          <w:rPr>
            <w:rFonts w:eastAsia="Calibri"/>
            <w:sz w:val="18"/>
            <w:lang w:eastAsia="en-US"/>
          </w:rPr>
          <w:t>lolly39@aol.com</w:t>
        </w:r>
      </w:hyperlink>
    </w:p>
    <w:p w:rsidR="00827007" w:rsidRPr="008C30D9" w:rsidRDefault="00827007" w:rsidP="00827007">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827007" w:rsidRPr="007E47B4" w:rsidRDefault="00827007" w:rsidP="00827007">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827007" w:rsidRPr="007E47B4" w:rsidRDefault="00827007" w:rsidP="00827007">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827007" w:rsidRPr="007E47B4" w:rsidRDefault="00827007" w:rsidP="00827007">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827007" w:rsidRDefault="00827007" w:rsidP="00827007">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827007" w:rsidRDefault="00827007" w:rsidP="00827007">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827007" w:rsidRPr="00B83603" w:rsidRDefault="00827007" w:rsidP="00827007">
      <w:pPr>
        <w:spacing w:after="0" w:line="240" w:lineRule="auto"/>
        <w:jc w:val="center"/>
        <w:rPr>
          <w:i/>
          <w:iCs/>
          <w:szCs w:val="20"/>
          <w:lang w:eastAsia="en-US"/>
        </w:rPr>
      </w:pPr>
    </w:p>
    <w:p w:rsidR="00827007" w:rsidRDefault="00827007" w:rsidP="00827007">
      <w:pPr>
        <w:spacing w:after="0" w:line="240" w:lineRule="auto"/>
        <w:rPr>
          <w:b/>
          <w:bCs/>
          <w:sz w:val="32"/>
          <w:szCs w:val="32"/>
          <w:lang w:eastAsia="en-US"/>
        </w:rPr>
      </w:pPr>
      <w:r>
        <w:rPr>
          <w:b/>
          <w:noProof/>
          <w:sz w:val="32"/>
          <w:szCs w:val="32"/>
        </w:rPr>
        <w:t>April 9</w:t>
      </w:r>
      <w:r>
        <w:rPr>
          <w:b/>
          <w:bCs/>
          <w:sz w:val="32"/>
          <w:szCs w:val="32"/>
          <w:lang w:eastAsia="en-US"/>
        </w:rPr>
        <w:t xml:space="preserve"> Meeting:</w:t>
      </w:r>
    </w:p>
    <w:p w:rsidR="00273B31" w:rsidRPr="007F1EA8" w:rsidRDefault="001A66E7" w:rsidP="00827007">
      <w:pPr>
        <w:spacing w:after="0" w:line="240" w:lineRule="auto"/>
        <w:rPr>
          <w:b/>
          <w:bCs/>
          <w:sz w:val="32"/>
          <w:szCs w:val="32"/>
          <w:lang w:eastAsia="en-US"/>
        </w:rPr>
      </w:pPr>
      <w:r w:rsidRPr="001A66E7">
        <w:rPr>
          <w:b/>
          <w:noProof/>
          <w:sz w:val="32"/>
          <w:szCs w:val="32"/>
        </w:rPr>
        <w:pict>
          <v:shapetype id="_x0000_t202" coordsize="21600,21600" o:spt="202" path="m,l,21600r21600,l21600,xe">
            <v:stroke joinstyle="miter"/>
            <v:path gradientshapeok="t" o:connecttype="rect"/>
          </v:shapetype>
          <v:shape id="_x0000_s1026" type="#_x0000_t202" style="position:absolute;margin-left:321.3pt;margin-top:1.8pt;width:232.1pt;height:276.35pt;z-index:251665408;mso-width-relative:margin;mso-height-relative:margin">
            <v:textbox style="mso-next-textbox:#_x0000_s1026">
              <w:txbxContent>
                <w:p w:rsidR="00273B31" w:rsidRDefault="00273B31" w:rsidP="00827007">
                  <w:pPr>
                    <w:pStyle w:val="BodyText2"/>
                    <w:spacing w:after="0" w:line="240" w:lineRule="auto"/>
                    <w:jc w:val="center"/>
                    <w:rPr>
                      <w:b/>
                      <w:bCs/>
                      <w:sz w:val="28"/>
                      <w:szCs w:val="28"/>
                    </w:rPr>
                  </w:pPr>
                  <w:r>
                    <w:rPr>
                      <w:b/>
                      <w:bCs/>
                      <w:sz w:val="28"/>
                      <w:szCs w:val="28"/>
                    </w:rPr>
                    <w:t>Phone Friends</w:t>
                  </w:r>
                </w:p>
                <w:p w:rsidR="00273B31" w:rsidRPr="00013E85" w:rsidRDefault="00273B31" w:rsidP="00827007">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273B31" w:rsidRDefault="00273B31" w:rsidP="00827007">
                  <w:pPr>
                    <w:pStyle w:val="BodyText2"/>
                    <w:spacing w:after="0" w:line="240" w:lineRule="auto"/>
                    <w:jc w:val="center"/>
                    <w:rPr>
                      <w:b/>
                      <w:bCs/>
                      <w:szCs w:val="20"/>
                    </w:rPr>
                  </w:pPr>
                </w:p>
                <w:p w:rsidR="00273B31" w:rsidRDefault="00273B31" w:rsidP="00827007">
                  <w:pPr>
                    <w:pStyle w:val="BodyText2"/>
                    <w:spacing w:after="0" w:line="240" w:lineRule="auto"/>
                    <w:jc w:val="center"/>
                    <w:rPr>
                      <w:b/>
                      <w:bCs/>
                      <w:szCs w:val="20"/>
                    </w:rPr>
                  </w:pPr>
                  <w:r>
                    <w:rPr>
                      <w:b/>
                      <w:bCs/>
                      <w:szCs w:val="20"/>
                    </w:rPr>
                    <w:t xml:space="preserve">Accidental Death </w:t>
                  </w:r>
                  <w:r>
                    <w:rPr>
                      <w:szCs w:val="20"/>
                    </w:rPr>
                    <w:t>………...Mike and Paula Childers</w:t>
                  </w:r>
                </w:p>
                <w:p w:rsidR="00273B31" w:rsidRDefault="00273B31" w:rsidP="00827007">
                  <w:pPr>
                    <w:pStyle w:val="BodyText2"/>
                    <w:spacing w:after="0" w:line="240" w:lineRule="auto"/>
                    <w:jc w:val="right"/>
                    <w:rPr>
                      <w:b/>
                      <w:bCs/>
                      <w:szCs w:val="20"/>
                    </w:rPr>
                  </w:pPr>
                  <w:r>
                    <w:rPr>
                      <w:szCs w:val="20"/>
                    </w:rPr>
                    <w:t>615-646-1333</w:t>
                  </w:r>
                </w:p>
                <w:p w:rsidR="00273B31" w:rsidRDefault="00273B31" w:rsidP="00827007">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273B31" w:rsidRDefault="00273B31" w:rsidP="00827007">
                  <w:pPr>
                    <w:pStyle w:val="BodyText2"/>
                    <w:spacing w:after="0" w:line="240" w:lineRule="auto"/>
                    <w:jc w:val="right"/>
                    <w:rPr>
                      <w:szCs w:val="20"/>
                    </w:rPr>
                  </w:pPr>
                  <w:r>
                    <w:rPr>
                      <w:szCs w:val="20"/>
                    </w:rPr>
                    <w:t>615-754-5210</w:t>
                  </w:r>
                </w:p>
                <w:p w:rsidR="00273B31" w:rsidRDefault="00273B31" w:rsidP="00827007">
                  <w:pPr>
                    <w:pStyle w:val="BodyText2"/>
                    <w:spacing w:after="0" w:line="240" w:lineRule="auto"/>
                    <w:jc w:val="both"/>
                    <w:rPr>
                      <w:szCs w:val="20"/>
                    </w:rPr>
                  </w:pPr>
                  <w:r>
                    <w:rPr>
                      <w:b/>
                      <w:bCs/>
                      <w:szCs w:val="20"/>
                    </w:rPr>
                    <w:t>Illness</w:t>
                  </w:r>
                  <w:r>
                    <w:rPr>
                      <w:szCs w:val="20"/>
                    </w:rPr>
                    <w:t>………….…………..David and Peggy Gibson</w:t>
                  </w:r>
                </w:p>
                <w:p w:rsidR="00273B31" w:rsidRDefault="00273B31" w:rsidP="00827007">
                  <w:pPr>
                    <w:pStyle w:val="BodyText2"/>
                    <w:spacing w:after="0" w:line="240" w:lineRule="auto"/>
                    <w:jc w:val="right"/>
                    <w:rPr>
                      <w:szCs w:val="20"/>
                    </w:rPr>
                  </w:pPr>
                  <w:r>
                    <w:rPr>
                      <w:szCs w:val="20"/>
                    </w:rPr>
                    <w:t>615-356-1351</w:t>
                  </w:r>
                </w:p>
                <w:p w:rsidR="00273B31" w:rsidRDefault="00273B31" w:rsidP="00827007">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273B31" w:rsidRPr="0087476A" w:rsidRDefault="00273B31" w:rsidP="00827007">
                  <w:pPr>
                    <w:pStyle w:val="BodyText2"/>
                    <w:spacing w:after="0" w:line="240" w:lineRule="auto"/>
                    <w:rPr>
                      <w:szCs w:val="20"/>
                    </w:rPr>
                  </w:pPr>
                  <w:r>
                    <w:rPr>
                      <w:szCs w:val="20"/>
                    </w:rPr>
                    <w:t xml:space="preserve">                                                               615-264-8184</w:t>
                  </w:r>
                </w:p>
                <w:p w:rsidR="00273B31" w:rsidRDefault="00273B31" w:rsidP="00827007">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273B31" w:rsidRDefault="00273B31" w:rsidP="00827007">
                  <w:pPr>
                    <w:pStyle w:val="BodyText2"/>
                    <w:spacing w:after="0" w:line="240" w:lineRule="auto"/>
                    <w:jc w:val="center"/>
                    <w:rPr>
                      <w:szCs w:val="20"/>
                    </w:rPr>
                  </w:pPr>
                  <w:r>
                    <w:rPr>
                      <w:szCs w:val="20"/>
                    </w:rPr>
                    <w:t xml:space="preserve">                                                               931-486-9088</w:t>
                  </w:r>
                </w:p>
                <w:p w:rsidR="00273B31" w:rsidRDefault="00273B31" w:rsidP="00827007">
                  <w:pPr>
                    <w:pStyle w:val="BodyText2"/>
                    <w:spacing w:after="0" w:line="240" w:lineRule="auto"/>
                    <w:jc w:val="both"/>
                    <w:rPr>
                      <w:szCs w:val="20"/>
                    </w:rPr>
                  </w:pPr>
                  <w:r>
                    <w:rPr>
                      <w:b/>
                      <w:bCs/>
                      <w:szCs w:val="20"/>
                    </w:rPr>
                    <w:t>Suicide</w:t>
                  </w:r>
                  <w:r>
                    <w:rPr>
                      <w:szCs w:val="20"/>
                    </w:rPr>
                    <w:t>…….……………….Ron and Darlene Henson</w:t>
                  </w:r>
                </w:p>
                <w:p w:rsidR="00273B31" w:rsidRDefault="00273B31" w:rsidP="00827007">
                  <w:pPr>
                    <w:pStyle w:val="BodyText2"/>
                    <w:spacing w:after="0" w:line="240" w:lineRule="auto"/>
                    <w:jc w:val="both"/>
                    <w:rPr>
                      <w:szCs w:val="20"/>
                    </w:rPr>
                  </w:pPr>
                  <w:r>
                    <w:rPr>
                      <w:szCs w:val="20"/>
                    </w:rPr>
                    <w:t xml:space="preserve">                                                               615-</w:t>
                  </w:r>
                  <w:r w:rsidRPr="0098375B">
                    <w:rPr>
                      <w:szCs w:val="20"/>
                    </w:rPr>
                    <w:t>789-3613</w:t>
                  </w:r>
                </w:p>
                <w:p w:rsidR="00273B31" w:rsidRDefault="00273B31" w:rsidP="00827007">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273B31" w:rsidRDefault="00273B31" w:rsidP="00827007">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273B31" w:rsidRPr="00CF7ABC" w:rsidRDefault="00273B31" w:rsidP="00827007">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273B31" w:rsidRDefault="00273B31" w:rsidP="00827007">
                  <w:pPr>
                    <w:spacing w:after="0"/>
                    <w:jc w:val="center"/>
                    <w:rPr>
                      <w:rFonts w:eastAsia="PMingLiU"/>
                    </w:rPr>
                  </w:pPr>
                  <w:r>
                    <w:rPr>
                      <w:rFonts w:eastAsia="PMingLiU"/>
                    </w:rPr>
                    <w:t xml:space="preserve">                                                               615-</w:t>
                  </w:r>
                  <w:r w:rsidRPr="00CF7ABC">
                    <w:rPr>
                      <w:rFonts w:eastAsia="PMingLiU"/>
                    </w:rPr>
                    <w:t>712-3245</w:t>
                  </w:r>
                </w:p>
                <w:p w:rsidR="00273B31" w:rsidRDefault="00273B31" w:rsidP="00827007"/>
              </w:txbxContent>
            </v:textbox>
          </v:shape>
        </w:pict>
      </w:r>
    </w:p>
    <w:p w:rsidR="00273B31" w:rsidRPr="00273B31" w:rsidRDefault="00827007" w:rsidP="00273B31">
      <w:pPr>
        <w:spacing w:after="0" w:line="240" w:lineRule="auto"/>
        <w:rPr>
          <w:rFonts w:asciiTheme="majorBidi" w:hAnsiTheme="majorBidi" w:cstheme="majorBidi"/>
          <w:b/>
          <w:bCs/>
          <w:sz w:val="40"/>
          <w:szCs w:val="40"/>
          <w:shd w:val="clear" w:color="auto" w:fill="FFFFFF"/>
        </w:rPr>
      </w:pPr>
      <w:r w:rsidRPr="00273B31">
        <w:rPr>
          <w:rFonts w:asciiTheme="majorBidi" w:hAnsiTheme="majorBidi" w:cstheme="majorBidi"/>
          <w:b/>
          <w:bCs/>
          <w:i/>
          <w:spacing w:val="15"/>
          <w:sz w:val="32"/>
          <w:szCs w:val="32"/>
          <w:lang w:eastAsia="en-US"/>
        </w:rPr>
        <w:t xml:space="preserve">  </w:t>
      </w:r>
      <w:r w:rsidR="00273B31">
        <w:rPr>
          <w:rFonts w:asciiTheme="majorBidi" w:hAnsiTheme="majorBidi" w:cstheme="majorBidi"/>
          <w:b/>
          <w:bCs/>
          <w:i/>
          <w:spacing w:val="15"/>
          <w:sz w:val="32"/>
          <w:szCs w:val="32"/>
          <w:lang w:eastAsia="en-US"/>
        </w:rPr>
        <w:tab/>
      </w:r>
      <w:r w:rsidR="00273B31">
        <w:rPr>
          <w:rFonts w:asciiTheme="majorBidi" w:hAnsiTheme="majorBidi" w:cstheme="majorBidi"/>
          <w:b/>
          <w:bCs/>
          <w:i/>
          <w:spacing w:val="15"/>
          <w:sz w:val="32"/>
          <w:szCs w:val="32"/>
          <w:lang w:eastAsia="en-US"/>
        </w:rPr>
        <w:tab/>
      </w:r>
      <w:r w:rsidRPr="00273B31">
        <w:rPr>
          <w:rFonts w:asciiTheme="majorBidi" w:hAnsiTheme="majorBidi" w:cstheme="majorBidi"/>
          <w:b/>
          <w:bCs/>
          <w:i/>
          <w:spacing w:val="15"/>
          <w:sz w:val="32"/>
          <w:szCs w:val="32"/>
          <w:lang w:eastAsia="en-US"/>
        </w:rPr>
        <w:t xml:space="preserve"> </w:t>
      </w:r>
      <w:r w:rsidR="00273B31" w:rsidRPr="00273B31">
        <w:rPr>
          <w:rFonts w:asciiTheme="majorBidi" w:hAnsiTheme="majorBidi" w:cstheme="majorBidi"/>
          <w:b/>
          <w:bCs/>
          <w:sz w:val="40"/>
          <w:szCs w:val="40"/>
          <w:shd w:val="clear" w:color="auto" w:fill="FFFFFF"/>
        </w:rPr>
        <w:t>I Remember By</w:t>
      </w:r>
    </w:p>
    <w:p w:rsidR="00273B31" w:rsidRPr="00273B31" w:rsidRDefault="00273B31" w:rsidP="00273B31">
      <w:pPr>
        <w:spacing w:after="0" w:line="240" w:lineRule="auto"/>
        <w:rPr>
          <w:rFonts w:asciiTheme="majorBidi" w:hAnsiTheme="majorBidi" w:cstheme="majorBidi"/>
          <w:sz w:val="22"/>
          <w:shd w:val="clear" w:color="auto" w:fill="FFFFFF"/>
        </w:rPr>
      </w:pPr>
    </w:p>
    <w:p w:rsidR="00273B31" w:rsidRPr="00273B31" w:rsidRDefault="00273B31" w:rsidP="00273B31">
      <w:pPr>
        <w:keepNext/>
        <w:framePr w:dropCap="drop" w:lines="2" w:wrap="around" w:vAnchor="text" w:hAnchor="text"/>
        <w:spacing w:after="0" w:line="505" w:lineRule="exact"/>
        <w:textAlignment w:val="baseline"/>
        <w:rPr>
          <w:rFonts w:asciiTheme="majorBidi" w:hAnsiTheme="majorBidi" w:cstheme="majorBidi"/>
          <w:position w:val="-5"/>
          <w:sz w:val="63"/>
          <w:szCs w:val="63"/>
          <w:shd w:val="clear" w:color="auto" w:fill="FFFFFF"/>
        </w:rPr>
      </w:pPr>
      <w:r w:rsidRPr="00273B31">
        <w:rPr>
          <w:rFonts w:asciiTheme="majorBidi" w:hAnsiTheme="majorBidi" w:cstheme="majorBidi"/>
          <w:position w:val="-5"/>
          <w:sz w:val="63"/>
          <w:szCs w:val="63"/>
          <w:shd w:val="clear" w:color="auto" w:fill="FFFFFF"/>
        </w:rPr>
        <w:t>A</w:t>
      </w:r>
    </w:p>
    <w:p w:rsidR="00273B31" w:rsidRPr="00273B31" w:rsidRDefault="00273B31" w:rsidP="00273B31">
      <w:pPr>
        <w:spacing w:after="0" w:line="240" w:lineRule="auto"/>
        <w:jc w:val="both"/>
        <w:rPr>
          <w:rFonts w:asciiTheme="majorBidi" w:hAnsiTheme="majorBidi" w:cstheme="majorBidi"/>
          <w:sz w:val="22"/>
          <w:shd w:val="clear" w:color="auto" w:fill="FFFFFF"/>
        </w:rPr>
      </w:pPr>
      <w:r>
        <w:rPr>
          <w:rFonts w:asciiTheme="majorBidi" w:hAnsiTheme="majorBidi" w:cstheme="majorBidi"/>
          <w:sz w:val="22"/>
          <w:shd w:val="clear" w:color="auto" w:fill="FFFFFF"/>
        </w:rPr>
        <w:t>pril’s program will be a sharing of</w:t>
      </w:r>
      <w:r w:rsidRPr="00273B31">
        <w:rPr>
          <w:rFonts w:asciiTheme="majorBidi" w:hAnsiTheme="majorBidi" w:cstheme="majorBidi"/>
          <w:sz w:val="22"/>
          <w:shd w:val="clear" w:color="auto" w:fill="FFFFFF"/>
        </w:rPr>
        <w:t xml:space="preserve"> ways </w:t>
      </w:r>
      <w:r>
        <w:rPr>
          <w:rFonts w:asciiTheme="majorBidi" w:hAnsiTheme="majorBidi" w:cstheme="majorBidi"/>
          <w:sz w:val="22"/>
          <w:shd w:val="clear" w:color="auto" w:fill="FFFFFF"/>
        </w:rPr>
        <w:t>we</w:t>
      </w:r>
      <w:r w:rsidRPr="00273B31">
        <w:rPr>
          <w:rFonts w:asciiTheme="majorBidi" w:hAnsiTheme="majorBidi" w:cstheme="majorBidi"/>
          <w:sz w:val="22"/>
          <w:shd w:val="clear" w:color="auto" w:fill="FFFFFF"/>
        </w:rPr>
        <w:t xml:space="preserve"> have memorialized</w:t>
      </w:r>
    </w:p>
    <w:p w:rsidR="00273B31" w:rsidRDefault="00273B31" w:rsidP="00273B31">
      <w:pPr>
        <w:spacing w:after="0" w:line="240" w:lineRule="auto"/>
        <w:jc w:val="both"/>
        <w:rPr>
          <w:rFonts w:asciiTheme="majorBidi" w:hAnsiTheme="majorBidi" w:cstheme="majorBidi"/>
          <w:sz w:val="22"/>
          <w:shd w:val="clear" w:color="auto" w:fill="FFFFFF"/>
        </w:rPr>
      </w:pPr>
      <w:proofErr w:type="gramStart"/>
      <w:r>
        <w:rPr>
          <w:rFonts w:asciiTheme="majorBidi" w:hAnsiTheme="majorBidi" w:cstheme="majorBidi"/>
          <w:sz w:val="22"/>
          <w:shd w:val="clear" w:color="auto" w:fill="FFFFFF"/>
        </w:rPr>
        <w:t>our</w:t>
      </w:r>
      <w:proofErr w:type="gramEnd"/>
      <w:r>
        <w:rPr>
          <w:rFonts w:asciiTheme="majorBidi" w:hAnsiTheme="majorBidi" w:cstheme="majorBidi"/>
          <w:sz w:val="22"/>
          <w:shd w:val="clear" w:color="auto" w:fill="FFFFFF"/>
        </w:rPr>
        <w:t xml:space="preserve"> children, grandchildren and siblings</w:t>
      </w:r>
      <w:r w:rsidRPr="00273B31">
        <w:rPr>
          <w:rFonts w:asciiTheme="majorBidi" w:hAnsiTheme="majorBidi" w:cstheme="majorBidi"/>
          <w:sz w:val="22"/>
          <w:shd w:val="clear" w:color="auto" w:fill="FFFFFF"/>
        </w:rPr>
        <w:t xml:space="preserve">.  </w:t>
      </w:r>
      <w:r>
        <w:rPr>
          <w:rFonts w:asciiTheme="majorBidi" w:hAnsiTheme="majorBidi" w:cstheme="majorBidi"/>
          <w:sz w:val="22"/>
          <w:shd w:val="clear" w:color="auto" w:fill="FFFFFF"/>
        </w:rPr>
        <w:t>Please bring something</w:t>
      </w:r>
    </w:p>
    <w:p w:rsidR="00273B31" w:rsidRPr="00273B31" w:rsidRDefault="00273B31" w:rsidP="00273B31">
      <w:pPr>
        <w:spacing w:after="0" w:line="240" w:lineRule="auto"/>
        <w:jc w:val="both"/>
        <w:rPr>
          <w:rFonts w:asciiTheme="majorBidi" w:hAnsiTheme="majorBidi" w:cstheme="majorBidi"/>
          <w:sz w:val="22"/>
          <w:shd w:val="clear" w:color="auto" w:fill="FFFFFF"/>
        </w:rPr>
      </w:pPr>
      <w:proofErr w:type="gramStart"/>
      <w:r>
        <w:rPr>
          <w:rFonts w:asciiTheme="majorBidi" w:hAnsiTheme="majorBidi" w:cstheme="majorBidi"/>
          <w:sz w:val="22"/>
          <w:shd w:val="clear" w:color="auto" w:fill="FFFFFF"/>
        </w:rPr>
        <w:t>tang</w:t>
      </w:r>
      <w:r w:rsidRPr="00273B31">
        <w:rPr>
          <w:rFonts w:asciiTheme="majorBidi" w:hAnsiTheme="majorBidi" w:cstheme="majorBidi"/>
          <w:sz w:val="22"/>
          <w:shd w:val="clear" w:color="auto" w:fill="FFFFFF"/>
        </w:rPr>
        <w:t>ible</w:t>
      </w:r>
      <w:proofErr w:type="gramEnd"/>
      <w:r>
        <w:rPr>
          <w:rFonts w:asciiTheme="majorBidi" w:hAnsiTheme="majorBidi" w:cstheme="majorBidi"/>
          <w:sz w:val="22"/>
          <w:shd w:val="clear" w:color="auto" w:fill="FFFFFF"/>
        </w:rPr>
        <w:t xml:space="preserve"> such as photos, scrapbooks, or other mementos, or simply</w:t>
      </w:r>
    </w:p>
    <w:p w:rsidR="00273B31" w:rsidRDefault="00273B31" w:rsidP="00273B31">
      <w:pPr>
        <w:spacing w:after="0" w:line="240" w:lineRule="auto"/>
        <w:jc w:val="both"/>
        <w:rPr>
          <w:rFonts w:asciiTheme="majorBidi" w:hAnsiTheme="majorBidi" w:cstheme="majorBidi"/>
          <w:sz w:val="22"/>
          <w:shd w:val="clear" w:color="auto" w:fill="FFFFFF"/>
        </w:rPr>
      </w:pPr>
      <w:proofErr w:type="gramStart"/>
      <w:r w:rsidRPr="00273B31">
        <w:rPr>
          <w:rFonts w:asciiTheme="majorBidi" w:hAnsiTheme="majorBidi" w:cstheme="majorBidi"/>
          <w:sz w:val="22"/>
          <w:shd w:val="clear" w:color="auto" w:fill="FFFFFF"/>
        </w:rPr>
        <w:t>share</w:t>
      </w:r>
      <w:proofErr w:type="gramEnd"/>
      <w:r w:rsidRPr="00273B31">
        <w:rPr>
          <w:rFonts w:asciiTheme="majorBidi" w:hAnsiTheme="majorBidi" w:cstheme="majorBidi"/>
          <w:sz w:val="22"/>
          <w:shd w:val="clear" w:color="auto" w:fill="FFFFFF"/>
        </w:rPr>
        <w:t xml:space="preserve"> what </w:t>
      </w:r>
      <w:r>
        <w:rPr>
          <w:rFonts w:asciiTheme="majorBidi" w:hAnsiTheme="majorBidi" w:cstheme="majorBidi"/>
          <w:sz w:val="22"/>
          <w:shd w:val="clear" w:color="auto" w:fill="FFFFFF"/>
        </w:rPr>
        <w:t xml:space="preserve">you </w:t>
      </w:r>
      <w:r w:rsidRPr="00273B31">
        <w:rPr>
          <w:rFonts w:asciiTheme="majorBidi" w:hAnsiTheme="majorBidi" w:cstheme="majorBidi"/>
          <w:sz w:val="22"/>
          <w:shd w:val="clear" w:color="auto" w:fill="FFFFFF"/>
        </w:rPr>
        <w:t xml:space="preserve"> have done</w:t>
      </w:r>
      <w:r>
        <w:rPr>
          <w:rFonts w:asciiTheme="majorBidi" w:hAnsiTheme="majorBidi" w:cstheme="majorBidi"/>
          <w:sz w:val="22"/>
          <w:shd w:val="clear" w:color="auto" w:fill="FFFFFF"/>
        </w:rPr>
        <w:t xml:space="preserve"> to honor and remember the special</w:t>
      </w:r>
    </w:p>
    <w:p w:rsidR="00273B31" w:rsidRDefault="00273B31" w:rsidP="00273B31">
      <w:pPr>
        <w:spacing w:after="0" w:line="240" w:lineRule="auto"/>
        <w:jc w:val="both"/>
        <w:rPr>
          <w:rFonts w:asciiTheme="majorBidi" w:hAnsiTheme="majorBidi" w:cstheme="majorBidi"/>
          <w:sz w:val="22"/>
          <w:shd w:val="clear" w:color="auto" w:fill="FFFFFF"/>
        </w:rPr>
      </w:pPr>
      <w:proofErr w:type="gramStart"/>
      <w:r>
        <w:rPr>
          <w:rFonts w:asciiTheme="majorBidi" w:hAnsiTheme="majorBidi" w:cstheme="majorBidi"/>
          <w:sz w:val="22"/>
          <w:shd w:val="clear" w:color="auto" w:fill="FFFFFF"/>
        </w:rPr>
        <w:t>life</w:t>
      </w:r>
      <w:proofErr w:type="gramEnd"/>
      <w:r>
        <w:rPr>
          <w:rFonts w:asciiTheme="majorBidi" w:hAnsiTheme="majorBidi" w:cstheme="majorBidi"/>
          <w:sz w:val="22"/>
          <w:shd w:val="clear" w:color="auto" w:fill="FFFFFF"/>
        </w:rPr>
        <w:t xml:space="preserve"> and love of your child</w:t>
      </w:r>
      <w:r w:rsidRPr="00273B31">
        <w:rPr>
          <w:rFonts w:asciiTheme="majorBidi" w:hAnsiTheme="majorBidi" w:cstheme="majorBidi"/>
          <w:sz w:val="22"/>
          <w:shd w:val="clear" w:color="auto" w:fill="FFFFFF"/>
        </w:rPr>
        <w:t xml:space="preserve">.  </w:t>
      </w:r>
      <w:r>
        <w:rPr>
          <w:rFonts w:asciiTheme="majorBidi" w:hAnsiTheme="majorBidi" w:cstheme="majorBidi"/>
          <w:sz w:val="22"/>
          <w:shd w:val="clear" w:color="auto" w:fill="FFFFFF"/>
        </w:rPr>
        <w:t>Some of our regulars will be asked to</w:t>
      </w:r>
    </w:p>
    <w:p w:rsidR="00273B31" w:rsidRDefault="00246131" w:rsidP="00273B31">
      <w:pPr>
        <w:spacing w:after="0" w:line="240" w:lineRule="auto"/>
        <w:jc w:val="both"/>
        <w:rPr>
          <w:rFonts w:asciiTheme="majorBidi" w:hAnsiTheme="majorBidi" w:cstheme="majorBidi"/>
          <w:sz w:val="22"/>
          <w:shd w:val="clear" w:color="auto" w:fill="FFFFFF"/>
        </w:rPr>
      </w:pPr>
      <w:proofErr w:type="gramStart"/>
      <w:r>
        <w:rPr>
          <w:rFonts w:asciiTheme="majorBidi" w:hAnsiTheme="majorBidi" w:cstheme="majorBidi"/>
          <w:sz w:val="22"/>
          <w:shd w:val="clear" w:color="auto" w:fill="FFFFFF"/>
        </w:rPr>
        <w:t>prepare</w:t>
      </w:r>
      <w:proofErr w:type="gramEnd"/>
      <w:r w:rsidR="00273B31">
        <w:rPr>
          <w:rFonts w:asciiTheme="majorBidi" w:hAnsiTheme="majorBidi" w:cstheme="majorBidi"/>
          <w:sz w:val="22"/>
          <w:shd w:val="clear" w:color="auto" w:fill="FFFFFF"/>
        </w:rPr>
        <w:t>, but everyone will have the chance to share in the large</w:t>
      </w:r>
    </w:p>
    <w:p w:rsidR="00273B31" w:rsidRDefault="00273B31" w:rsidP="00273B31">
      <w:pPr>
        <w:spacing w:after="0" w:line="240" w:lineRule="auto"/>
        <w:jc w:val="both"/>
        <w:rPr>
          <w:rFonts w:asciiTheme="majorBidi" w:hAnsiTheme="majorBidi" w:cstheme="majorBidi"/>
          <w:sz w:val="22"/>
          <w:shd w:val="clear" w:color="auto" w:fill="FFFFFF"/>
        </w:rPr>
      </w:pPr>
      <w:proofErr w:type="gramStart"/>
      <w:r>
        <w:rPr>
          <w:rFonts w:asciiTheme="majorBidi" w:hAnsiTheme="majorBidi" w:cstheme="majorBidi"/>
          <w:sz w:val="22"/>
          <w:shd w:val="clear" w:color="auto" w:fill="FFFFFF"/>
        </w:rPr>
        <w:t>group</w:t>
      </w:r>
      <w:proofErr w:type="gramEnd"/>
      <w:r>
        <w:rPr>
          <w:rFonts w:asciiTheme="majorBidi" w:hAnsiTheme="majorBidi" w:cstheme="majorBidi"/>
          <w:sz w:val="22"/>
          <w:shd w:val="clear" w:color="auto" w:fill="FFFFFF"/>
        </w:rPr>
        <w:t xml:space="preserve"> or the small sharing circles. Ways to memorialize our loved</w:t>
      </w:r>
    </w:p>
    <w:p w:rsidR="00273B31" w:rsidRDefault="00246131" w:rsidP="00273B31">
      <w:pPr>
        <w:spacing w:after="0" w:line="240" w:lineRule="auto"/>
        <w:jc w:val="both"/>
        <w:rPr>
          <w:rFonts w:asciiTheme="majorBidi" w:hAnsiTheme="majorBidi" w:cstheme="majorBidi"/>
          <w:sz w:val="22"/>
          <w:shd w:val="clear" w:color="auto" w:fill="FFFFFF"/>
        </w:rPr>
      </w:pPr>
      <w:proofErr w:type="gramStart"/>
      <w:r>
        <w:rPr>
          <w:rFonts w:asciiTheme="majorBidi" w:hAnsiTheme="majorBidi" w:cstheme="majorBidi"/>
          <w:sz w:val="22"/>
          <w:shd w:val="clear" w:color="auto" w:fill="FFFFFF"/>
        </w:rPr>
        <w:t>ones</w:t>
      </w:r>
      <w:proofErr w:type="gramEnd"/>
      <w:r>
        <w:rPr>
          <w:rFonts w:asciiTheme="majorBidi" w:hAnsiTheme="majorBidi" w:cstheme="majorBidi"/>
          <w:sz w:val="22"/>
          <w:shd w:val="clear" w:color="auto" w:fill="FFFFFF"/>
        </w:rPr>
        <w:t xml:space="preserve"> </w:t>
      </w:r>
      <w:r w:rsidR="00273B31">
        <w:rPr>
          <w:rFonts w:asciiTheme="majorBidi" w:hAnsiTheme="majorBidi" w:cstheme="majorBidi"/>
          <w:sz w:val="22"/>
          <w:shd w:val="clear" w:color="auto" w:fill="FFFFFF"/>
        </w:rPr>
        <w:t>vary widely and include stories of glow-in-</w:t>
      </w:r>
      <w:r w:rsidR="00273B31" w:rsidRPr="00273B31">
        <w:rPr>
          <w:rFonts w:asciiTheme="majorBidi" w:hAnsiTheme="majorBidi" w:cstheme="majorBidi"/>
          <w:sz w:val="22"/>
          <w:shd w:val="clear" w:color="auto" w:fill="FFFFFF"/>
        </w:rPr>
        <w:t xml:space="preserve">the </w:t>
      </w:r>
      <w:r w:rsidR="00273B31">
        <w:rPr>
          <w:rFonts w:asciiTheme="majorBidi" w:hAnsiTheme="majorBidi" w:cstheme="majorBidi"/>
          <w:sz w:val="22"/>
          <w:shd w:val="clear" w:color="auto" w:fill="FFFFFF"/>
        </w:rPr>
        <w:t>-</w:t>
      </w:r>
      <w:r w:rsidR="00273B31" w:rsidRPr="00273B31">
        <w:rPr>
          <w:rFonts w:asciiTheme="majorBidi" w:hAnsiTheme="majorBidi" w:cstheme="majorBidi"/>
          <w:sz w:val="22"/>
          <w:shd w:val="clear" w:color="auto" w:fill="FFFFFF"/>
        </w:rPr>
        <w:t xml:space="preserve">dark </w:t>
      </w:r>
    </w:p>
    <w:p w:rsidR="00273B31" w:rsidRPr="00273B31" w:rsidRDefault="00273B31" w:rsidP="00273B31">
      <w:pPr>
        <w:spacing w:after="0" w:line="240" w:lineRule="auto"/>
        <w:jc w:val="both"/>
        <w:rPr>
          <w:rFonts w:asciiTheme="majorBidi" w:hAnsiTheme="majorBidi" w:cstheme="majorBidi"/>
          <w:sz w:val="22"/>
          <w:shd w:val="clear" w:color="auto" w:fill="FFFFFF"/>
        </w:rPr>
      </w:pPr>
      <w:proofErr w:type="gramStart"/>
      <w:r w:rsidRPr="00273B31">
        <w:rPr>
          <w:rFonts w:asciiTheme="majorBidi" w:hAnsiTheme="majorBidi" w:cstheme="majorBidi"/>
          <w:sz w:val="22"/>
          <w:shd w:val="clear" w:color="auto" w:fill="FFFFFF"/>
        </w:rPr>
        <w:t>headstones</w:t>
      </w:r>
      <w:proofErr w:type="gramEnd"/>
      <w:r w:rsidRPr="00273B31">
        <w:rPr>
          <w:rFonts w:asciiTheme="majorBidi" w:hAnsiTheme="majorBidi" w:cstheme="majorBidi"/>
          <w:sz w:val="22"/>
          <w:shd w:val="clear" w:color="auto" w:fill="FFFFFF"/>
        </w:rPr>
        <w:t xml:space="preserve">, birthday parties at the cemetery, scholarships, </w:t>
      </w:r>
    </w:p>
    <w:p w:rsidR="00273B31" w:rsidRDefault="00273B31" w:rsidP="00273B31">
      <w:pPr>
        <w:spacing w:after="0" w:line="240" w:lineRule="auto"/>
        <w:jc w:val="both"/>
        <w:rPr>
          <w:rFonts w:asciiTheme="majorBidi" w:hAnsiTheme="majorBidi" w:cstheme="majorBidi"/>
          <w:sz w:val="22"/>
          <w:shd w:val="clear" w:color="auto" w:fill="FFFFFF"/>
        </w:rPr>
      </w:pPr>
      <w:proofErr w:type="gramStart"/>
      <w:r w:rsidRPr="00273B31">
        <w:rPr>
          <w:rFonts w:asciiTheme="majorBidi" w:hAnsiTheme="majorBidi" w:cstheme="majorBidi"/>
          <w:sz w:val="22"/>
          <w:shd w:val="clear" w:color="auto" w:fill="FFFFFF"/>
        </w:rPr>
        <w:t>food</w:t>
      </w:r>
      <w:proofErr w:type="gramEnd"/>
      <w:r w:rsidRPr="00273B31">
        <w:rPr>
          <w:rFonts w:asciiTheme="majorBidi" w:hAnsiTheme="majorBidi" w:cstheme="majorBidi"/>
          <w:sz w:val="22"/>
          <w:shd w:val="clear" w:color="auto" w:fill="FFFFFF"/>
        </w:rPr>
        <w:t xml:space="preserve"> drives, balloon releases, </w:t>
      </w:r>
      <w:r>
        <w:rPr>
          <w:rFonts w:asciiTheme="majorBidi" w:hAnsiTheme="majorBidi" w:cstheme="majorBidi"/>
          <w:sz w:val="22"/>
          <w:shd w:val="clear" w:color="auto" w:fill="FFFFFF"/>
        </w:rPr>
        <w:t xml:space="preserve">and more. </w:t>
      </w:r>
      <w:r w:rsidRPr="00273B31">
        <w:rPr>
          <w:rFonts w:asciiTheme="majorBidi" w:hAnsiTheme="majorBidi" w:cstheme="majorBidi"/>
          <w:sz w:val="22"/>
          <w:shd w:val="clear" w:color="auto" w:fill="FFFFFF"/>
        </w:rPr>
        <w:t> </w:t>
      </w:r>
      <w:r>
        <w:rPr>
          <w:rFonts w:asciiTheme="majorBidi" w:hAnsiTheme="majorBidi" w:cstheme="majorBidi"/>
          <w:sz w:val="22"/>
          <w:shd w:val="clear" w:color="auto" w:fill="FFFFFF"/>
        </w:rPr>
        <w:t>Please join us</w:t>
      </w:r>
      <w:r w:rsidR="00246131">
        <w:rPr>
          <w:rFonts w:asciiTheme="majorBidi" w:hAnsiTheme="majorBidi" w:cstheme="majorBidi"/>
          <w:sz w:val="22"/>
          <w:shd w:val="clear" w:color="auto" w:fill="FFFFFF"/>
        </w:rPr>
        <w:t xml:space="preserve"> April 9</w:t>
      </w:r>
      <w:r>
        <w:rPr>
          <w:rFonts w:asciiTheme="majorBidi" w:hAnsiTheme="majorBidi" w:cstheme="majorBidi"/>
          <w:sz w:val="22"/>
          <w:shd w:val="clear" w:color="auto" w:fill="FFFFFF"/>
        </w:rPr>
        <w:t>.</w:t>
      </w:r>
    </w:p>
    <w:p w:rsidR="00246131" w:rsidRDefault="00246131" w:rsidP="00273B31">
      <w:pPr>
        <w:spacing w:after="0" w:line="240" w:lineRule="auto"/>
        <w:jc w:val="both"/>
        <w:rPr>
          <w:rFonts w:asciiTheme="majorBidi" w:hAnsiTheme="majorBidi" w:cstheme="majorBidi"/>
          <w:sz w:val="22"/>
          <w:shd w:val="clear" w:color="auto" w:fill="FFFFFF"/>
        </w:rPr>
      </w:pPr>
    </w:p>
    <w:p w:rsidR="00246131" w:rsidRPr="00273B31" w:rsidRDefault="00246131" w:rsidP="00273B31">
      <w:pPr>
        <w:spacing w:after="0" w:line="240" w:lineRule="auto"/>
        <w:jc w:val="both"/>
        <w:rPr>
          <w:rFonts w:asciiTheme="majorBidi" w:hAnsiTheme="majorBidi" w:cstheme="majorBidi"/>
          <w:sz w:val="22"/>
          <w:shd w:val="clear" w:color="auto" w:fill="FFFFFF"/>
        </w:rPr>
      </w:pPr>
    </w:p>
    <w:p w:rsidR="00827007" w:rsidRPr="00BA36F6" w:rsidRDefault="00246131" w:rsidP="00827007">
      <w:pPr>
        <w:shd w:val="clear" w:color="auto" w:fill="FFFFFF"/>
        <w:spacing w:after="120" w:line="240" w:lineRule="auto"/>
        <w:rPr>
          <w:rFonts w:ascii="Arial" w:hAnsi="Arial" w:cs="Arial"/>
          <w:color w:val="222222"/>
          <w:sz w:val="24"/>
          <w:szCs w:val="24"/>
        </w:rPr>
      </w:pPr>
      <w:r>
        <w:rPr>
          <w:b/>
          <w:bCs/>
          <w:i/>
          <w:iCs/>
          <w:noProof/>
          <w:color w:val="222222"/>
          <w:sz w:val="32"/>
          <w:szCs w:val="32"/>
        </w:rPr>
        <w:drawing>
          <wp:anchor distT="0" distB="0" distL="114300" distR="114300" simplePos="0" relativeHeight="251716608" behindDoc="1" locked="0" layoutInCell="1" allowOverlap="1">
            <wp:simplePos x="0" y="0"/>
            <wp:positionH relativeFrom="column">
              <wp:posOffset>946150</wp:posOffset>
            </wp:positionH>
            <wp:positionV relativeFrom="paragraph">
              <wp:posOffset>37465</wp:posOffset>
            </wp:positionV>
            <wp:extent cx="1659255" cy="1247775"/>
            <wp:effectExtent l="19050" t="0" r="0" b="0"/>
            <wp:wrapTight wrapText="bothSides">
              <wp:wrapPolygon edited="0">
                <wp:start x="-248" y="0"/>
                <wp:lineTo x="-248" y="21435"/>
                <wp:lineTo x="21575" y="21435"/>
                <wp:lineTo x="21575" y="0"/>
                <wp:lineTo x="-248" y="0"/>
              </wp:wrapPolygon>
            </wp:wrapTight>
            <wp:docPr id="5"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11" cstate="print"/>
                    <a:srcRect/>
                    <a:stretch>
                      <a:fillRect/>
                    </a:stretch>
                  </pic:blipFill>
                  <pic:spPr bwMode="auto">
                    <a:xfrm>
                      <a:off x="0" y="0"/>
                      <a:ext cx="1659255" cy="1247775"/>
                    </a:xfrm>
                    <a:prstGeom prst="rect">
                      <a:avLst/>
                    </a:prstGeom>
                    <a:noFill/>
                    <a:ln w="9525">
                      <a:noFill/>
                      <a:miter lim="800000"/>
                      <a:headEnd/>
                      <a:tailEnd/>
                    </a:ln>
                  </pic:spPr>
                </pic:pic>
              </a:graphicData>
            </a:graphic>
          </wp:anchor>
        </w:drawing>
      </w:r>
      <w:r w:rsidR="00827007">
        <w:rPr>
          <w:b/>
          <w:bCs/>
          <w:i/>
          <w:iCs/>
          <w:color w:val="222222"/>
          <w:sz w:val="32"/>
          <w:szCs w:val="32"/>
        </w:rPr>
        <w:t xml:space="preserve">                   </w:t>
      </w:r>
    </w:p>
    <w:p w:rsidR="00827007" w:rsidRDefault="00827007" w:rsidP="00827007">
      <w:pPr>
        <w:spacing w:after="0" w:line="240" w:lineRule="auto"/>
        <w:rPr>
          <w:rFonts w:ascii="Arial" w:hAnsi="Arial" w:cs="Arial"/>
          <w:color w:val="222222"/>
          <w:sz w:val="19"/>
          <w:szCs w:val="19"/>
          <w:shd w:val="clear" w:color="auto" w:fill="FFFFFF"/>
        </w:rPr>
      </w:pPr>
    </w:p>
    <w:p w:rsidR="006F266B" w:rsidRPr="00246131" w:rsidRDefault="00827007" w:rsidP="00246131">
      <w:pPr>
        <w:spacing w:after="0" w:line="240" w:lineRule="auto"/>
        <w:rPr>
          <w:rFonts w:eastAsia="Calibri"/>
          <w:b/>
          <w:bCs/>
          <w:i/>
          <w:sz w:val="28"/>
          <w:szCs w:val="28"/>
          <w:lang w:eastAsia="en-US"/>
        </w:rPr>
      </w:pPr>
      <w:r>
        <w:rPr>
          <w:rFonts w:eastAsia="Calibri"/>
          <w:b/>
          <w:bCs/>
          <w:sz w:val="28"/>
          <w:szCs w:val="28"/>
          <w:lang w:eastAsia="en-US"/>
        </w:rPr>
        <w:t xml:space="preserve">                 </w:t>
      </w:r>
    </w:p>
    <w:p w:rsidR="006F266B" w:rsidRDefault="006F266B" w:rsidP="00827007">
      <w:pPr>
        <w:spacing w:after="120" w:line="240" w:lineRule="auto"/>
        <w:rPr>
          <w:b/>
          <w:sz w:val="16"/>
          <w:szCs w:val="16"/>
          <w:u w:val="single"/>
        </w:rPr>
      </w:pPr>
    </w:p>
    <w:p w:rsidR="006F266B" w:rsidRDefault="006F266B" w:rsidP="00827007">
      <w:pPr>
        <w:spacing w:after="120" w:line="240" w:lineRule="auto"/>
        <w:rPr>
          <w:b/>
          <w:sz w:val="16"/>
          <w:szCs w:val="16"/>
          <w:u w:val="single"/>
        </w:rPr>
      </w:pPr>
    </w:p>
    <w:p w:rsidR="006F266B" w:rsidRDefault="006F266B" w:rsidP="00827007">
      <w:pPr>
        <w:spacing w:after="120" w:line="240" w:lineRule="auto"/>
        <w:rPr>
          <w:b/>
          <w:sz w:val="16"/>
          <w:szCs w:val="16"/>
          <w:u w:val="single"/>
        </w:rPr>
      </w:pPr>
    </w:p>
    <w:p w:rsidR="006F266B" w:rsidRDefault="006F266B" w:rsidP="00827007">
      <w:pPr>
        <w:spacing w:after="120" w:line="240" w:lineRule="auto"/>
        <w:rPr>
          <w:b/>
          <w:sz w:val="16"/>
          <w:szCs w:val="16"/>
          <w:u w:val="single"/>
        </w:rPr>
      </w:pPr>
    </w:p>
    <w:p w:rsidR="00684D5E" w:rsidRDefault="00684D5E" w:rsidP="00827007">
      <w:pPr>
        <w:spacing w:after="120" w:line="240" w:lineRule="auto"/>
        <w:rPr>
          <w:b/>
          <w:sz w:val="16"/>
          <w:szCs w:val="16"/>
          <w:u w:val="single"/>
        </w:rPr>
      </w:pPr>
    </w:p>
    <w:p w:rsidR="00827007" w:rsidRDefault="00827007" w:rsidP="00827007">
      <w:pPr>
        <w:spacing w:after="120" w:line="240" w:lineRule="auto"/>
        <w:rPr>
          <w:b/>
          <w:sz w:val="16"/>
          <w:szCs w:val="16"/>
          <w:u w:val="single"/>
        </w:rPr>
      </w:pPr>
    </w:p>
    <w:p w:rsidR="00827007" w:rsidRPr="00CB0896" w:rsidRDefault="00827007" w:rsidP="00827007">
      <w:pPr>
        <w:keepNext/>
        <w:framePr w:dropCap="drop" w:lines="2" w:wrap="around" w:vAnchor="text" w:hAnchor="text"/>
        <w:spacing w:after="0" w:line="505" w:lineRule="exact"/>
        <w:textAlignment w:val="baseline"/>
        <w:rPr>
          <w:position w:val="-5"/>
          <w:sz w:val="63"/>
          <w:szCs w:val="63"/>
          <w:lang w:eastAsia="en-US"/>
        </w:rPr>
      </w:pPr>
      <w:r w:rsidRPr="00CB0896">
        <w:rPr>
          <w:position w:val="-5"/>
          <w:sz w:val="63"/>
          <w:szCs w:val="63"/>
          <w:lang w:eastAsia="en-US"/>
        </w:rPr>
        <w:t>A</w:t>
      </w:r>
    </w:p>
    <w:p w:rsidR="00827007" w:rsidRPr="00CB0896" w:rsidRDefault="00827007" w:rsidP="00827007">
      <w:pPr>
        <w:spacing w:after="0" w:line="240" w:lineRule="auto"/>
        <w:rPr>
          <w:i/>
          <w:sz w:val="22"/>
          <w:lang w:eastAsia="en-US"/>
        </w:rPr>
      </w:pPr>
      <w:r>
        <w:rPr>
          <w:sz w:val="22"/>
          <w:lang w:eastAsia="en-US"/>
        </w:rPr>
        <w:t>t</w:t>
      </w:r>
      <w:r w:rsidRPr="00CB0896">
        <w:rPr>
          <w:sz w:val="22"/>
          <w:lang w:eastAsia="en-US"/>
        </w:rPr>
        <w:t xml:space="preserve">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 </w:t>
      </w:r>
      <w:r w:rsidRPr="00CB0896">
        <w:rPr>
          <w:i/>
          <w:sz w:val="22"/>
          <w:lang w:eastAsia="en-US"/>
        </w:rPr>
        <w:t xml:space="preserve"> </w:t>
      </w:r>
      <w:r w:rsidRPr="00CB0896">
        <w:rPr>
          <w:sz w:val="22"/>
          <w:lang w:eastAsia="en-US"/>
        </w:rPr>
        <w:t>We need not walk alone.</w:t>
      </w:r>
    </w:p>
    <w:p w:rsidR="00827007" w:rsidRDefault="00827007" w:rsidP="00827007">
      <w:pPr>
        <w:spacing w:after="0" w:line="240" w:lineRule="auto"/>
        <w:rPr>
          <w:b/>
          <w:sz w:val="16"/>
          <w:szCs w:val="16"/>
          <w:u w:val="single"/>
        </w:rPr>
      </w:pPr>
    </w:p>
    <w:p w:rsidR="00827007" w:rsidRDefault="001A66E7" w:rsidP="00827007">
      <w:pPr>
        <w:spacing w:after="0" w:line="240" w:lineRule="auto"/>
        <w:rPr>
          <w:sz w:val="22"/>
        </w:rPr>
      </w:pPr>
      <w:r w:rsidRPr="001A66E7">
        <w:rPr>
          <w:rFonts w:ascii="Berkeley Old Style ITC T" w:hAnsi="Berkeley Old Style ITC T" w:cs="Berkeley Old Style ITC T"/>
          <w:noProof/>
          <w:sz w:val="16"/>
          <w:szCs w:val="16"/>
        </w:rPr>
        <w:pict>
          <v:line id="_x0000_s1027" style="position:absolute;z-index:251666432" from="-7.6pt,3.1pt" to="532.4pt,3.1pt"/>
        </w:pict>
      </w:r>
    </w:p>
    <w:p w:rsidR="00827007" w:rsidRDefault="00827007" w:rsidP="00827007">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7</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w:t>
      </w:r>
    </w:p>
    <w:p w:rsidR="00827007" w:rsidRPr="007E47B4" w:rsidRDefault="00827007" w:rsidP="00827007">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w:t>
      </w:r>
      <w:r w:rsidRPr="003D69B1">
        <w:rPr>
          <w:rFonts w:ascii="Berkeley Old Style ITC T" w:hAnsi="Berkeley Old Style ITC T" w:cs="Berkeley Old Style ITC T"/>
          <w:sz w:val="16"/>
          <w:szCs w:val="16"/>
          <w:lang w:eastAsia="en-US"/>
        </w:rPr>
        <w:t>lli</w:t>
      </w:r>
      <w:r w:rsidRPr="007E47B4">
        <w:rPr>
          <w:rFonts w:ascii="Berkeley Old Style ITC T" w:hAnsi="Berkeley Old Style ITC T" w:cs="Berkeley Old Style ITC T"/>
          <w:sz w:val="16"/>
          <w:szCs w:val="16"/>
          <w:lang w:eastAsia="en-US"/>
        </w:rPr>
        <w:t>nois 60522-3696—Phone 630 990-0010 or Toll free: 1-877 969-0010</w:t>
      </w:r>
    </w:p>
    <w:p w:rsidR="00827007" w:rsidRDefault="00827007" w:rsidP="00827007">
      <w:pPr>
        <w:spacing w:after="0"/>
        <w:jc w:val="center"/>
        <w:rPr>
          <w:b/>
          <w:szCs w:val="20"/>
          <w:u w:val="single"/>
        </w:rPr>
      </w:pPr>
      <w:r w:rsidRPr="007E47B4">
        <w:rPr>
          <w:rFonts w:ascii="Berkeley Old Style ITC T" w:hAnsi="Berkeley Old Style ITC T" w:cs="Berkeley Old Style ITC T"/>
          <w:sz w:val="16"/>
          <w:szCs w:val="16"/>
          <w:lang w:eastAsia="en-US"/>
        </w:rPr>
        <w:t xml:space="preserve">TCF Website: </w:t>
      </w:r>
      <w:hyperlink r:id="rId12"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827007" w:rsidRPr="00443945" w:rsidRDefault="00827007" w:rsidP="00827007">
      <w:pPr>
        <w:spacing w:after="0"/>
        <w:rPr>
          <w:rFonts w:asciiTheme="majorBidi" w:hAnsiTheme="majorBidi" w:cstheme="majorBidi"/>
        </w:rPr>
        <w:sectPr w:rsidR="00827007" w:rsidRPr="00443945" w:rsidSect="00E22F9B">
          <w:type w:val="continuous"/>
          <w:pgSz w:w="12240" w:h="15840" w:code="1"/>
          <w:pgMar w:top="432" w:right="720" w:bottom="1152" w:left="720" w:header="477" w:footer="720" w:gutter="0"/>
          <w:cols w:space="720"/>
        </w:sectPr>
      </w:pPr>
    </w:p>
    <w:p w:rsidR="00827007" w:rsidRDefault="00827007" w:rsidP="00827007">
      <w:pPr>
        <w:spacing w:after="0" w:line="240" w:lineRule="auto"/>
        <w:rPr>
          <w:b/>
          <w:i/>
          <w:iCs/>
          <w:sz w:val="28"/>
          <w:szCs w:val="28"/>
        </w:rPr>
        <w:sectPr w:rsidR="00827007" w:rsidSect="00E22F9B">
          <w:type w:val="continuous"/>
          <w:pgSz w:w="12240" w:h="15840" w:code="1"/>
          <w:pgMar w:top="360" w:right="720" w:bottom="936" w:left="720" w:header="720" w:footer="720" w:gutter="0"/>
          <w:cols w:space="720"/>
        </w:sectPr>
      </w:pPr>
    </w:p>
    <w:p w:rsidR="001C615C" w:rsidRDefault="001C615C" w:rsidP="001C615C">
      <w:pPr>
        <w:spacing w:after="0"/>
        <w:rPr>
          <w:b/>
          <w:szCs w:val="20"/>
          <w:u w:val="single"/>
        </w:rPr>
      </w:pPr>
      <w:r>
        <w:rPr>
          <w:noProof/>
        </w:rPr>
        <w:lastRenderedPageBreak/>
        <w:drawing>
          <wp:anchor distT="0" distB="0" distL="114300" distR="114300" simplePos="0" relativeHeight="251709440" behindDoc="0" locked="0" layoutInCell="1" allowOverlap="1">
            <wp:simplePos x="0" y="0"/>
            <wp:positionH relativeFrom="column">
              <wp:posOffset>-2141740065</wp:posOffset>
            </wp:positionH>
            <wp:positionV relativeFrom="page">
              <wp:posOffset>-2146969290</wp:posOffset>
            </wp:positionV>
            <wp:extent cx="485775" cy="334010"/>
            <wp:effectExtent l="57150" t="114300" r="9525" b="85090"/>
            <wp:wrapNone/>
            <wp:docPr id="8" name="Picture 8"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06374_"/>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8716739" flipV="1">
                      <a:off x="0" y="0"/>
                      <a:ext cx="485775" cy="334010"/>
                    </a:xfrm>
                    <a:prstGeom prst="rect">
                      <a:avLst/>
                    </a:prstGeom>
                    <a:noFill/>
                  </pic:spPr>
                </pic:pic>
              </a:graphicData>
            </a:graphic>
          </wp:anchor>
        </w:drawing>
      </w:r>
      <w:r>
        <w:rPr>
          <w:b/>
          <w:szCs w:val="20"/>
          <w:u w:val="single"/>
        </w:rPr>
        <w:t xml:space="preserve">2                                                                                          TCF Nashville, TN                                                                         April 2017 </w:t>
      </w:r>
    </w:p>
    <w:p w:rsidR="001B04D9" w:rsidRDefault="001B04D9" w:rsidP="001C615C">
      <w:pPr>
        <w:spacing w:after="0"/>
        <w:jc w:val="center"/>
        <w:rPr>
          <w:i/>
          <w:sz w:val="22"/>
        </w:rPr>
        <w:sectPr w:rsidR="001B04D9" w:rsidSect="001B04D9">
          <w:type w:val="continuous"/>
          <w:pgSz w:w="12240" w:h="15840"/>
          <w:pgMar w:top="432" w:right="720" w:bottom="576" w:left="720" w:header="720" w:footer="720" w:gutter="0"/>
          <w:cols w:space="331"/>
        </w:sectPr>
      </w:pPr>
    </w:p>
    <w:p w:rsidR="001C615C" w:rsidRDefault="001C615C" w:rsidP="001C615C">
      <w:pPr>
        <w:spacing w:after="0"/>
        <w:rPr>
          <w:b/>
          <w:szCs w:val="20"/>
          <w:u w:val="single"/>
        </w:rPr>
      </w:pPr>
    </w:p>
    <w:p w:rsidR="001C615C" w:rsidRDefault="001C615C" w:rsidP="001C615C">
      <w:pPr>
        <w:spacing w:after="0"/>
        <w:jc w:val="center"/>
        <w:rPr>
          <w:b/>
          <w:sz w:val="32"/>
          <w:szCs w:val="32"/>
        </w:rPr>
      </w:pPr>
      <w:r>
        <w:rPr>
          <w:b/>
          <w:sz w:val="32"/>
          <w:szCs w:val="32"/>
        </w:rPr>
        <w:t>On the Tenth Anniversary</w:t>
      </w:r>
    </w:p>
    <w:p w:rsidR="001C615C" w:rsidRDefault="001C615C" w:rsidP="001C615C">
      <w:pPr>
        <w:spacing w:after="0"/>
        <w:rPr>
          <w:b/>
          <w:szCs w:val="20"/>
          <w:u w:val="single"/>
        </w:rPr>
      </w:pPr>
    </w:p>
    <w:p w:rsidR="001C615C" w:rsidRDefault="001C615C" w:rsidP="001C615C">
      <w:pPr>
        <w:keepNext/>
        <w:framePr w:dropCap="drop" w:lines="2" w:wrap="around" w:vAnchor="text" w:hAnchor="text"/>
        <w:spacing w:after="0" w:line="581" w:lineRule="exact"/>
        <w:textAlignment w:val="baseline"/>
        <w:rPr>
          <w:position w:val="-3"/>
          <w:sz w:val="70"/>
          <w:szCs w:val="70"/>
        </w:rPr>
      </w:pPr>
      <w:r>
        <w:rPr>
          <w:position w:val="-3"/>
          <w:sz w:val="70"/>
          <w:szCs w:val="70"/>
        </w:rPr>
        <w:t>M</w:t>
      </w:r>
    </w:p>
    <w:p w:rsidR="001C615C" w:rsidRDefault="001C615C" w:rsidP="001C615C">
      <w:pPr>
        <w:spacing w:after="120"/>
        <w:rPr>
          <w:sz w:val="22"/>
        </w:rPr>
      </w:pPr>
      <w:r>
        <w:rPr>
          <w:sz w:val="22"/>
        </w:rPr>
        <w:t xml:space="preserve">arch 24th was the 10th anniversary of my only child’s death. If Drew were still counting birthdays, the next would be his 36th. It’s hard to believe it was that long ago, yet, I know it’s so. There are still days when I feel the accumulated loss of every moment of the last ten years. </w:t>
      </w:r>
    </w:p>
    <w:p w:rsidR="001C615C" w:rsidRDefault="001C615C" w:rsidP="001C615C">
      <w:pPr>
        <w:spacing w:after="120"/>
        <w:rPr>
          <w:sz w:val="22"/>
        </w:rPr>
      </w:pPr>
      <w:r>
        <w:rPr>
          <w:sz w:val="22"/>
        </w:rPr>
        <w:t xml:space="preserve">Love combined with loss equals grief, in the same amount and at the same depth as was the love. Grief never truly leaves you, and birthdays and anniversaries reignite the pain. On the other hand, it’s also possible to learn to lean toward the light. Always I feel Drew with me. Sometimes my unconscious mind soothes me into feeling he’s away on a long trip and I’m simply waiting for his return. Some days it’s as if he’s still here, but just out of sight. I might hear a voice saying “Mama,” the rumble of a motorcycle or tuneless whistling — and I know he’s there. Occasionally, we meld minds, and he sends me a practical reminder to change the oil and rotate the tires. Or I might have a thought encouraging me to give that annoying someone the benefit of the doubt, and I know it came from him. I hear a song he liked on the radio or laugh out loud at a joke I know he would have loved. I see his photo on the mantle or his guitar in the closet, and my heart is gladdened. </w:t>
      </w:r>
    </w:p>
    <w:p w:rsidR="001C615C" w:rsidRDefault="001C615C" w:rsidP="001C615C">
      <w:pPr>
        <w:spacing w:after="120"/>
        <w:rPr>
          <w:sz w:val="22"/>
        </w:rPr>
      </w:pPr>
      <w:r>
        <w:rPr>
          <w:sz w:val="22"/>
        </w:rPr>
        <w:t xml:space="preserve">I say these things to offer you comfort and maybe a little hope. Eventually, like me, you may realize, to your astonishment, that you have survived what you thought you couldn’t. No matter how bad a particular day may be, you can realize that survival will continue, because you’re stronger now and because that’s what your child would have wanted for you. Instead of making the hole in your heart bigger, the thought of your child can make you smile. It can remind you to be thankful for the love and happiness she or he brought you. It can make you realize that you are all the better — more kind, more patient, more empathetic, more sensitive — for having borne them and loved them, and even having lost them. </w:t>
      </w:r>
    </w:p>
    <w:p w:rsidR="001C615C" w:rsidRDefault="001C615C" w:rsidP="001C615C">
      <w:pPr>
        <w:spacing w:after="0"/>
        <w:jc w:val="right"/>
        <w:rPr>
          <w:szCs w:val="20"/>
        </w:rPr>
      </w:pPr>
      <w:r>
        <w:rPr>
          <w:szCs w:val="20"/>
        </w:rPr>
        <w:t xml:space="preserve">Shari Tipton </w:t>
      </w:r>
    </w:p>
    <w:p w:rsidR="001C615C" w:rsidRDefault="001C615C" w:rsidP="001C615C">
      <w:pPr>
        <w:spacing w:after="0"/>
        <w:jc w:val="right"/>
        <w:rPr>
          <w:szCs w:val="20"/>
        </w:rPr>
      </w:pPr>
      <w:r>
        <w:rPr>
          <w:szCs w:val="20"/>
        </w:rPr>
        <w:t>TCF Nashville</w:t>
      </w:r>
    </w:p>
    <w:p w:rsidR="001C615C" w:rsidRDefault="001C615C" w:rsidP="00827007">
      <w:pPr>
        <w:spacing w:after="0"/>
        <w:rPr>
          <w:b/>
          <w:szCs w:val="20"/>
          <w:u w:val="single"/>
        </w:rPr>
      </w:pPr>
    </w:p>
    <w:p w:rsidR="001B04D9" w:rsidRDefault="001B04D9" w:rsidP="00827007">
      <w:pPr>
        <w:spacing w:after="0"/>
        <w:rPr>
          <w:b/>
          <w:szCs w:val="20"/>
          <w:u w:val="single"/>
        </w:rPr>
      </w:pPr>
    </w:p>
    <w:p w:rsidR="001B04D9" w:rsidRPr="00C8780A" w:rsidRDefault="001B04D9" w:rsidP="001B04D9">
      <w:pPr>
        <w:pStyle w:val="Heading1"/>
        <w:shd w:val="clear" w:color="auto" w:fill="FFFFFF"/>
        <w:spacing w:before="0"/>
        <w:textAlignment w:val="baseline"/>
        <w:rPr>
          <w:rFonts w:asciiTheme="majorBidi" w:hAnsiTheme="majorBidi"/>
          <w:caps/>
          <w:color w:val="auto"/>
        </w:rPr>
      </w:pPr>
      <w:r w:rsidRPr="00C8780A">
        <w:rPr>
          <w:rFonts w:asciiTheme="majorBidi" w:hAnsiTheme="majorBidi"/>
          <w:caps/>
          <w:color w:val="auto"/>
        </w:rPr>
        <w:t>PLAN NOW TO ATTEND:</w:t>
      </w:r>
    </w:p>
    <w:p w:rsidR="001B04D9" w:rsidRDefault="001B04D9" w:rsidP="001B04D9">
      <w:pPr>
        <w:pStyle w:val="Heading1"/>
        <w:shd w:val="clear" w:color="auto" w:fill="FFFFFF"/>
        <w:spacing w:before="0" w:after="120"/>
        <w:jc w:val="center"/>
        <w:textAlignment w:val="baseline"/>
        <w:rPr>
          <w:rFonts w:ascii="Arial" w:hAnsi="Arial" w:cs="Arial"/>
          <w:b w:val="0"/>
          <w:bCs w:val="0"/>
          <w:caps/>
          <w:color w:val="381A38"/>
          <w:sz w:val="38"/>
          <w:szCs w:val="38"/>
        </w:rPr>
      </w:pPr>
      <w:r>
        <w:rPr>
          <w:noProof/>
        </w:rPr>
        <w:drawing>
          <wp:anchor distT="0" distB="0" distL="114300" distR="114300" simplePos="0" relativeHeight="251719680" behindDoc="1" locked="0" layoutInCell="1" allowOverlap="1">
            <wp:simplePos x="0" y="0"/>
            <wp:positionH relativeFrom="column">
              <wp:posOffset>1657350</wp:posOffset>
            </wp:positionH>
            <wp:positionV relativeFrom="paragraph">
              <wp:posOffset>273050</wp:posOffset>
            </wp:positionV>
            <wp:extent cx="3456305" cy="2303145"/>
            <wp:effectExtent l="19050" t="19050" r="10795" b="20955"/>
            <wp:wrapTight wrapText="bothSides">
              <wp:wrapPolygon edited="0">
                <wp:start x="-119" y="-179"/>
                <wp:lineTo x="-119" y="21797"/>
                <wp:lineTo x="21667" y="21797"/>
                <wp:lineTo x="21667" y="-179"/>
                <wp:lineTo x="-119" y="-179"/>
              </wp:wrapPolygon>
            </wp:wrapTight>
            <wp:docPr id="13" name="Picture 3" descr="https://www.compassionatefriends.org/wp-content/uploads/2016/04/2017-conference-bg-800x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passionatefriends.org/wp-content/uploads/2016/04/2017-conference-bg-800x533.jpg"/>
                    <pic:cNvPicPr>
                      <a:picLocks noChangeAspect="1" noChangeArrowheads="1"/>
                    </pic:cNvPicPr>
                  </pic:nvPicPr>
                  <pic:blipFill>
                    <a:blip r:embed="rId14" cstate="print">
                      <a:grayscl/>
                    </a:blip>
                    <a:srcRect/>
                    <a:stretch>
                      <a:fillRect/>
                    </a:stretch>
                  </pic:blipFill>
                  <pic:spPr bwMode="auto">
                    <a:xfrm>
                      <a:off x="0" y="0"/>
                      <a:ext cx="3456305" cy="2303145"/>
                    </a:xfrm>
                    <a:prstGeom prst="rect">
                      <a:avLst/>
                    </a:prstGeom>
                    <a:solidFill>
                      <a:srgbClr val="000000">
                        <a:shade val="95000"/>
                      </a:srgbClr>
                    </a:solidFill>
                    <a:ln w="12700" cap="sq">
                      <a:solidFill>
                        <a:srgbClr val="000000"/>
                      </a:solidFill>
                      <a:miter lim="800000"/>
                    </a:ln>
                    <a:effectLst/>
                  </pic:spPr>
                </pic:pic>
              </a:graphicData>
            </a:graphic>
          </wp:anchor>
        </w:drawing>
      </w:r>
    </w:p>
    <w:p w:rsidR="001B04D9" w:rsidRPr="00AB2133" w:rsidRDefault="001B04D9" w:rsidP="001B04D9"/>
    <w:p w:rsidR="001B04D9" w:rsidRDefault="001B04D9" w:rsidP="001B04D9">
      <w:pPr>
        <w:pStyle w:val="Heading1"/>
        <w:shd w:val="clear" w:color="auto" w:fill="FFFFFF"/>
        <w:spacing w:before="0" w:after="120"/>
        <w:jc w:val="center"/>
        <w:textAlignment w:val="baseline"/>
        <w:rPr>
          <w:rFonts w:asciiTheme="majorBidi" w:hAnsiTheme="majorBidi"/>
          <w:caps/>
          <w:color w:val="381A38"/>
          <w:sz w:val="32"/>
          <w:szCs w:val="32"/>
        </w:rPr>
      </w:pPr>
    </w:p>
    <w:p w:rsidR="001B04D9" w:rsidRDefault="001B04D9" w:rsidP="001B04D9">
      <w:pPr>
        <w:pStyle w:val="Heading1"/>
        <w:shd w:val="clear" w:color="auto" w:fill="FFFFFF"/>
        <w:spacing w:before="0" w:after="120"/>
        <w:jc w:val="center"/>
        <w:textAlignment w:val="baseline"/>
        <w:rPr>
          <w:rFonts w:asciiTheme="majorBidi" w:hAnsiTheme="majorBidi"/>
          <w:caps/>
          <w:color w:val="381A38"/>
          <w:sz w:val="32"/>
          <w:szCs w:val="32"/>
        </w:rPr>
      </w:pPr>
    </w:p>
    <w:p w:rsidR="001B04D9" w:rsidRDefault="001B04D9" w:rsidP="001B04D9">
      <w:pPr>
        <w:pStyle w:val="Heading1"/>
        <w:shd w:val="clear" w:color="auto" w:fill="FFFFFF"/>
        <w:spacing w:before="0" w:after="120"/>
        <w:jc w:val="center"/>
        <w:textAlignment w:val="baseline"/>
        <w:rPr>
          <w:rFonts w:asciiTheme="majorBidi" w:hAnsiTheme="majorBidi"/>
          <w:caps/>
          <w:color w:val="381A38"/>
          <w:sz w:val="32"/>
          <w:szCs w:val="32"/>
        </w:rPr>
      </w:pPr>
    </w:p>
    <w:p w:rsidR="001B04D9" w:rsidRDefault="001B04D9" w:rsidP="001B04D9">
      <w:pPr>
        <w:pStyle w:val="Heading1"/>
        <w:shd w:val="clear" w:color="auto" w:fill="FFFFFF"/>
        <w:spacing w:before="0" w:after="120"/>
        <w:jc w:val="center"/>
        <w:textAlignment w:val="baseline"/>
        <w:rPr>
          <w:rFonts w:asciiTheme="majorBidi" w:hAnsiTheme="majorBidi"/>
          <w:caps/>
          <w:color w:val="381A38"/>
          <w:sz w:val="32"/>
          <w:szCs w:val="32"/>
        </w:rPr>
      </w:pPr>
    </w:p>
    <w:p w:rsidR="001B04D9" w:rsidRDefault="001B04D9" w:rsidP="001B04D9">
      <w:pPr>
        <w:pStyle w:val="Heading1"/>
        <w:shd w:val="clear" w:color="auto" w:fill="FFFFFF"/>
        <w:spacing w:before="0" w:after="120"/>
        <w:jc w:val="center"/>
        <w:textAlignment w:val="baseline"/>
        <w:rPr>
          <w:rFonts w:asciiTheme="majorBidi" w:hAnsiTheme="majorBidi"/>
          <w:caps/>
          <w:color w:val="381A38"/>
          <w:sz w:val="32"/>
          <w:szCs w:val="32"/>
        </w:rPr>
      </w:pPr>
    </w:p>
    <w:p w:rsidR="001B04D9" w:rsidRPr="000807E8" w:rsidRDefault="001B04D9" w:rsidP="001B04D9">
      <w:pPr>
        <w:pStyle w:val="Heading1"/>
        <w:shd w:val="clear" w:color="auto" w:fill="FFFFFF"/>
        <w:spacing w:before="0" w:after="120"/>
        <w:jc w:val="center"/>
        <w:textAlignment w:val="baseline"/>
        <w:rPr>
          <w:rFonts w:asciiTheme="majorBidi" w:hAnsiTheme="majorBidi"/>
          <w:caps/>
          <w:color w:val="381A38"/>
          <w:sz w:val="32"/>
          <w:szCs w:val="32"/>
        </w:rPr>
      </w:pPr>
      <w:r w:rsidRPr="000807E8">
        <w:rPr>
          <w:rFonts w:asciiTheme="majorBidi" w:hAnsiTheme="majorBidi"/>
          <w:caps/>
          <w:color w:val="381A38"/>
          <w:sz w:val="32"/>
          <w:szCs w:val="32"/>
        </w:rPr>
        <w:t>THE 40TH TCF NATIONAL CONFERENCE</w:t>
      </w:r>
    </w:p>
    <w:p w:rsidR="001B04D9" w:rsidRPr="006F5CE7" w:rsidRDefault="001B04D9" w:rsidP="001B04D9">
      <w:pPr>
        <w:pStyle w:val="NormalWeb"/>
        <w:keepNext/>
        <w:framePr w:dropCap="drop" w:lines="2" w:wrap="around" w:vAnchor="text" w:hAnchor="text"/>
        <w:shd w:val="clear" w:color="auto" w:fill="FFFFFF"/>
        <w:spacing w:before="0" w:beforeAutospacing="0" w:after="0" w:afterAutospacing="0" w:line="505" w:lineRule="exact"/>
        <w:textAlignment w:val="baseline"/>
        <w:rPr>
          <w:rFonts w:asciiTheme="majorBidi" w:hAnsiTheme="majorBidi" w:cstheme="majorBidi"/>
          <w:color w:val="381A38"/>
          <w:position w:val="-5"/>
          <w:sz w:val="64"/>
          <w:szCs w:val="64"/>
        </w:rPr>
      </w:pPr>
      <w:r w:rsidRPr="006F5CE7">
        <w:rPr>
          <w:rFonts w:asciiTheme="majorBidi" w:hAnsiTheme="majorBidi" w:cstheme="majorBidi"/>
          <w:color w:val="381A38"/>
          <w:position w:val="-5"/>
          <w:sz w:val="64"/>
          <w:szCs w:val="64"/>
        </w:rPr>
        <w:t>T</w:t>
      </w:r>
    </w:p>
    <w:p w:rsidR="001B04D9" w:rsidRDefault="001B04D9" w:rsidP="001B04D9">
      <w:pPr>
        <w:pStyle w:val="NormalWeb"/>
        <w:shd w:val="clear" w:color="auto" w:fill="FFFFFF"/>
        <w:spacing w:before="0" w:beforeAutospacing="0" w:after="120" w:afterAutospacing="0"/>
        <w:textAlignment w:val="baseline"/>
        <w:rPr>
          <w:rFonts w:asciiTheme="majorBidi" w:hAnsiTheme="majorBidi" w:cstheme="majorBidi"/>
          <w:sz w:val="22"/>
          <w:szCs w:val="22"/>
        </w:rPr>
      </w:pPr>
      <w:r w:rsidRPr="007B3B42">
        <w:rPr>
          <w:rFonts w:asciiTheme="majorBidi" w:hAnsiTheme="majorBidi" w:cstheme="majorBidi"/>
          <w:sz w:val="22"/>
          <w:szCs w:val="22"/>
        </w:rPr>
        <w:t>he Compassionate Friends is pleased to announce that Orlando, Florida, will be the site of the 40th TCF National Conference on July 28-30, 2017. “Rays of Sunshine, Oceans of Hope” is the theme of this year’s event. The 2017 Conference will be held at the Hilton Orlando Bonnet Creek. Details will be updated on the national websit</w:t>
      </w:r>
      <w:r>
        <w:rPr>
          <w:rFonts w:asciiTheme="majorBidi" w:hAnsiTheme="majorBidi" w:cstheme="majorBidi"/>
          <w:sz w:val="22"/>
          <w:szCs w:val="22"/>
        </w:rPr>
        <w:t>e, www.compassionatefriends.org</w:t>
      </w:r>
      <w:r w:rsidRPr="007B3B42">
        <w:rPr>
          <w:rFonts w:asciiTheme="majorBidi" w:hAnsiTheme="majorBidi" w:cstheme="majorBidi"/>
          <w:sz w:val="22"/>
          <w:szCs w:val="22"/>
        </w:rPr>
        <w:t xml:space="preserve">, as well as on our TCF/USA </w:t>
      </w:r>
      <w:proofErr w:type="spellStart"/>
      <w:r w:rsidRPr="007B3B42">
        <w:rPr>
          <w:rFonts w:asciiTheme="majorBidi" w:hAnsiTheme="majorBidi" w:cstheme="majorBidi"/>
          <w:sz w:val="22"/>
          <w:szCs w:val="22"/>
        </w:rPr>
        <w:t>Facebook</w:t>
      </w:r>
      <w:proofErr w:type="spellEnd"/>
      <w:r w:rsidRPr="007B3B42">
        <w:rPr>
          <w:rFonts w:asciiTheme="majorBidi" w:hAnsiTheme="majorBidi" w:cstheme="majorBidi"/>
          <w:sz w:val="22"/>
          <w:szCs w:val="22"/>
        </w:rPr>
        <w:t xml:space="preserve"> Page as they become available. </w:t>
      </w:r>
    </w:p>
    <w:p w:rsidR="001B04D9" w:rsidRPr="008E6EB8" w:rsidRDefault="001B04D9" w:rsidP="001B04D9">
      <w:pPr>
        <w:pStyle w:val="NormalWeb"/>
        <w:shd w:val="clear" w:color="auto" w:fill="FFFFFF"/>
        <w:spacing w:before="0" w:beforeAutospacing="0" w:after="0" w:afterAutospacing="0"/>
        <w:jc w:val="center"/>
        <w:textAlignment w:val="baseline"/>
        <w:rPr>
          <w:rFonts w:asciiTheme="majorBidi" w:hAnsiTheme="majorBidi" w:cstheme="majorBidi"/>
          <w:sz w:val="22"/>
          <w:szCs w:val="22"/>
        </w:rPr>
        <w:sectPr w:rsidR="001B04D9" w:rsidRPr="008E6EB8" w:rsidSect="00E22F9B">
          <w:type w:val="continuous"/>
          <w:pgSz w:w="12240" w:h="15840"/>
          <w:pgMar w:top="432" w:right="720" w:bottom="576" w:left="720" w:header="720" w:footer="720" w:gutter="0"/>
          <w:cols w:space="720"/>
          <w:docGrid w:linePitch="360"/>
        </w:sectPr>
      </w:pPr>
      <w:r w:rsidRPr="007B3B42">
        <w:rPr>
          <w:rFonts w:asciiTheme="majorBidi" w:hAnsiTheme="majorBidi" w:cstheme="majorBidi"/>
          <w:sz w:val="22"/>
          <w:szCs w:val="22"/>
        </w:rPr>
        <w:t>Plan to come and be a part of this heartwarming experience.</w:t>
      </w:r>
    </w:p>
    <w:p w:rsidR="001B04D9" w:rsidRDefault="001B04D9" w:rsidP="00827007">
      <w:pPr>
        <w:spacing w:after="0"/>
        <w:rPr>
          <w:b/>
          <w:szCs w:val="20"/>
          <w:u w:val="single"/>
        </w:rPr>
      </w:pPr>
    </w:p>
    <w:p w:rsidR="001B04D9" w:rsidRDefault="001B04D9" w:rsidP="00827007">
      <w:pPr>
        <w:spacing w:after="0"/>
        <w:rPr>
          <w:b/>
          <w:szCs w:val="20"/>
          <w:u w:val="single"/>
        </w:rPr>
      </w:pPr>
    </w:p>
    <w:p w:rsidR="001B04D9" w:rsidRDefault="001B04D9" w:rsidP="001B04D9">
      <w:pPr>
        <w:spacing w:after="0"/>
        <w:rPr>
          <w:b/>
          <w:szCs w:val="20"/>
          <w:u w:val="single"/>
        </w:rPr>
      </w:pPr>
      <w:r>
        <w:rPr>
          <w:b/>
          <w:szCs w:val="20"/>
          <w:u w:val="single"/>
        </w:rPr>
        <w:lastRenderedPageBreak/>
        <w:t>April 2017                                                                      TCF Nashville, TN                                                                                             3</w:t>
      </w:r>
    </w:p>
    <w:p w:rsidR="00827007" w:rsidRDefault="00827007" w:rsidP="00827007">
      <w:pPr>
        <w:spacing w:after="0"/>
        <w:rPr>
          <w:b/>
          <w:szCs w:val="20"/>
          <w:u w:val="single"/>
        </w:rPr>
      </w:pPr>
    </w:p>
    <w:p w:rsidR="000F26F9" w:rsidRDefault="000F26F9" w:rsidP="00827007">
      <w:pPr>
        <w:spacing w:after="0"/>
        <w:rPr>
          <w:b/>
          <w:szCs w:val="20"/>
          <w:u w:val="single"/>
        </w:rPr>
        <w:sectPr w:rsidR="000F26F9" w:rsidSect="00E22F9B">
          <w:type w:val="continuous"/>
          <w:pgSz w:w="12240" w:h="15840"/>
          <w:pgMar w:top="432" w:right="720" w:bottom="720" w:left="720" w:header="720" w:footer="720" w:gutter="0"/>
          <w:cols w:space="720"/>
          <w:docGrid w:linePitch="360"/>
        </w:sectPr>
      </w:pPr>
    </w:p>
    <w:p w:rsidR="000F26F9" w:rsidRPr="00E555D3" w:rsidRDefault="000F26F9" w:rsidP="000F26F9">
      <w:pPr>
        <w:pStyle w:val="NoSpacing"/>
        <w:jc w:val="center"/>
        <w:rPr>
          <w:rFonts w:asciiTheme="majorBidi" w:hAnsiTheme="majorBidi" w:cstheme="majorBidi"/>
          <w:b/>
          <w:sz w:val="32"/>
          <w:szCs w:val="32"/>
        </w:rPr>
      </w:pPr>
      <w:r w:rsidRPr="00E555D3">
        <w:rPr>
          <w:rFonts w:asciiTheme="majorBidi" w:hAnsiTheme="majorBidi" w:cstheme="majorBidi"/>
          <w:b/>
          <w:sz w:val="32"/>
          <w:szCs w:val="32"/>
        </w:rPr>
        <w:lastRenderedPageBreak/>
        <w:t>The Sign</w:t>
      </w:r>
    </w:p>
    <w:p w:rsidR="000F26F9" w:rsidRPr="00E555D3" w:rsidRDefault="000F26F9" w:rsidP="000F26F9">
      <w:pPr>
        <w:pStyle w:val="NoSpacing"/>
        <w:rPr>
          <w:rFonts w:asciiTheme="majorBidi" w:hAnsiTheme="majorBidi" w:cstheme="majorBidi"/>
        </w:rPr>
      </w:pPr>
    </w:p>
    <w:p w:rsidR="00320E0A" w:rsidRDefault="00320E0A" w:rsidP="00320E0A">
      <w:pPr>
        <w:pStyle w:val="NoSpacing"/>
        <w:rPr>
          <w:rFonts w:asciiTheme="majorBidi" w:hAnsiTheme="majorBidi" w:cstheme="majorBidi"/>
          <w:sz w:val="20"/>
          <w:szCs w:val="20"/>
        </w:rPr>
        <w:sectPr w:rsidR="00320E0A" w:rsidSect="00E22F9B">
          <w:type w:val="continuous"/>
          <w:pgSz w:w="12240" w:h="15840"/>
          <w:pgMar w:top="432" w:right="720" w:bottom="576" w:left="720" w:header="720" w:footer="720" w:gutter="0"/>
          <w:cols w:space="720"/>
          <w:docGrid w:linePitch="360"/>
        </w:sectPr>
      </w:pPr>
    </w:p>
    <w:p w:rsidR="00320E0A" w:rsidRPr="00320E0A" w:rsidRDefault="00320E0A" w:rsidP="00320E0A">
      <w:pPr>
        <w:pStyle w:val="NoSpacing"/>
        <w:keepNext/>
        <w:framePr w:dropCap="drop" w:lines="2" w:wrap="around" w:vAnchor="text" w:hAnchor="text"/>
        <w:spacing w:line="459" w:lineRule="exact"/>
        <w:textAlignment w:val="baseline"/>
        <w:rPr>
          <w:rFonts w:asciiTheme="majorBidi" w:hAnsiTheme="majorBidi" w:cstheme="majorBidi"/>
          <w:position w:val="-5"/>
          <w:sz w:val="57"/>
          <w:szCs w:val="57"/>
        </w:rPr>
      </w:pPr>
      <w:r w:rsidRPr="00320E0A">
        <w:rPr>
          <w:rFonts w:asciiTheme="majorBidi" w:hAnsiTheme="majorBidi" w:cstheme="majorBidi"/>
          <w:position w:val="-5"/>
          <w:sz w:val="57"/>
          <w:szCs w:val="57"/>
        </w:rPr>
        <w:t>A</w:t>
      </w:r>
    </w:p>
    <w:p w:rsidR="000F26F9" w:rsidRPr="00320E0A" w:rsidRDefault="00320E0A" w:rsidP="00320E0A">
      <w:pPr>
        <w:pStyle w:val="NoSpacing"/>
        <w:rPr>
          <w:rFonts w:asciiTheme="majorBidi" w:hAnsiTheme="majorBidi" w:cstheme="majorBidi"/>
          <w:sz w:val="20"/>
          <w:szCs w:val="20"/>
        </w:rPr>
      </w:pPr>
      <w:r>
        <w:rPr>
          <w:rFonts w:asciiTheme="majorBidi" w:hAnsiTheme="majorBidi" w:cstheme="majorBidi"/>
          <w:sz w:val="20"/>
          <w:szCs w:val="20"/>
        </w:rPr>
        <w:t>s</w:t>
      </w:r>
      <w:r w:rsidR="000F26F9" w:rsidRPr="00320E0A">
        <w:rPr>
          <w:rFonts w:asciiTheme="majorBidi" w:hAnsiTheme="majorBidi" w:cstheme="majorBidi"/>
          <w:sz w:val="20"/>
          <w:szCs w:val="20"/>
        </w:rPr>
        <w:t xml:space="preserve"> a little boy Jody loved to pick Black-eyed </w:t>
      </w:r>
      <w:proofErr w:type="spellStart"/>
      <w:r w:rsidR="000F26F9" w:rsidRPr="00320E0A">
        <w:rPr>
          <w:rFonts w:asciiTheme="majorBidi" w:hAnsiTheme="majorBidi" w:cstheme="majorBidi"/>
          <w:sz w:val="20"/>
          <w:szCs w:val="20"/>
        </w:rPr>
        <w:t>Susans</w:t>
      </w:r>
      <w:proofErr w:type="spellEnd"/>
      <w:r w:rsidR="000F26F9" w:rsidRPr="00320E0A">
        <w:rPr>
          <w:rFonts w:asciiTheme="majorBidi" w:hAnsiTheme="majorBidi" w:cstheme="majorBidi"/>
          <w:sz w:val="20"/>
          <w:szCs w:val="20"/>
        </w:rPr>
        <w:t>. He’d pick those wild flowers and bring them to me with such love and pride in presentation. The last bunch he picked for me was on my birthday before his death.</w:t>
      </w:r>
    </w:p>
    <w:p w:rsidR="00320E0A" w:rsidRPr="00320E0A" w:rsidRDefault="00320E0A" w:rsidP="000F26F9">
      <w:pPr>
        <w:pStyle w:val="NoSpacing"/>
        <w:ind w:firstLine="720"/>
        <w:rPr>
          <w:rFonts w:asciiTheme="majorBidi" w:hAnsiTheme="majorBidi" w:cstheme="majorBidi"/>
          <w:sz w:val="16"/>
          <w:szCs w:val="16"/>
        </w:rPr>
      </w:pPr>
    </w:p>
    <w:p w:rsidR="000F26F9" w:rsidRPr="00320E0A" w:rsidRDefault="000F26F9" w:rsidP="00320E0A">
      <w:pPr>
        <w:pStyle w:val="NoSpacing"/>
        <w:rPr>
          <w:rFonts w:asciiTheme="majorBidi" w:hAnsiTheme="majorBidi" w:cstheme="majorBidi"/>
          <w:sz w:val="20"/>
          <w:szCs w:val="20"/>
        </w:rPr>
      </w:pPr>
      <w:r w:rsidRPr="00320E0A">
        <w:rPr>
          <w:rFonts w:asciiTheme="majorBidi" w:hAnsiTheme="majorBidi" w:cstheme="majorBidi"/>
          <w:sz w:val="20"/>
          <w:szCs w:val="20"/>
        </w:rPr>
        <w:t>The Black-eyed Susan is an independent wild flower that cannot be forced to grow out of season. The growing period for these wild flowers is the middle of June to the middle of August. But there, the first of September in the year of my son’s death, in the center of Jody’s grave, was a single perfectly formed Black-eyed Susan. It stood with strength and reassurance. It was all alone in the still, unsettled dirt covering the grave. There was not even a blade of grass or a single weed around.</w:t>
      </w:r>
    </w:p>
    <w:p w:rsidR="00320E0A" w:rsidRPr="00320E0A" w:rsidRDefault="00320E0A" w:rsidP="000F26F9">
      <w:pPr>
        <w:pStyle w:val="NoSpacing"/>
        <w:ind w:firstLine="720"/>
        <w:rPr>
          <w:rFonts w:asciiTheme="majorBidi" w:hAnsiTheme="majorBidi" w:cstheme="majorBidi"/>
          <w:sz w:val="16"/>
          <w:szCs w:val="16"/>
        </w:rPr>
      </w:pPr>
    </w:p>
    <w:p w:rsidR="000F26F9" w:rsidRPr="00320E0A" w:rsidRDefault="000F26F9" w:rsidP="00320E0A">
      <w:pPr>
        <w:pStyle w:val="NoSpacing"/>
        <w:rPr>
          <w:rFonts w:asciiTheme="majorBidi" w:hAnsiTheme="majorBidi" w:cstheme="majorBidi"/>
          <w:sz w:val="20"/>
          <w:szCs w:val="20"/>
        </w:rPr>
      </w:pPr>
      <w:r w:rsidRPr="00320E0A">
        <w:rPr>
          <w:rFonts w:asciiTheme="majorBidi" w:hAnsiTheme="majorBidi" w:cstheme="majorBidi"/>
          <w:sz w:val="20"/>
          <w:szCs w:val="20"/>
        </w:rPr>
        <w:t xml:space="preserve">I wept with mixed emotions of intense loss and love, feeling </w:t>
      </w:r>
      <w:proofErr w:type="gramStart"/>
      <w:r w:rsidRPr="00320E0A">
        <w:rPr>
          <w:rFonts w:asciiTheme="majorBidi" w:hAnsiTheme="majorBidi" w:cstheme="majorBidi"/>
          <w:sz w:val="20"/>
          <w:szCs w:val="20"/>
        </w:rPr>
        <w:t>both distance</w:t>
      </w:r>
      <w:proofErr w:type="gramEnd"/>
      <w:r w:rsidRPr="00320E0A">
        <w:rPr>
          <w:rFonts w:asciiTheme="majorBidi" w:hAnsiTheme="majorBidi" w:cstheme="majorBidi"/>
          <w:sz w:val="20"/>
          <w:szCs w:val="20"/>
        </w:rPr>
        <w:t xml:space="preserve"> and closeness, sadness and sudden relief. I saw it as a sign from my darling Jody. It spoke to me words from my dead child. “Do not cry. Do not despair. I love you and never intended for you to suffer so much. Please forgive me, and please be happy with the rest of your life. Please believe that I’m okay and at peace.”</w:t>
      </w:r>
    </w:p>
    <w:p w:rsidR="00320E0A" w:rsidRPr="00320E0A" w:rsidRDefault="00320E0A" w:rsidP="000F26F9">
      <w:pPr>
        <w:pStyle w:val="NoSpacing"/>
        <w:ind w:firstLine="720"/>
        <w:rPr>
          <w:rFonts w:asciiTheme="majorBidi" w:hAnsiTheme="majorBidi" w:cstheme="majorBidi"/>
          <w:sz w:val="16"/>
          <w:szCs w:val="16"/>
        </w:rPr>
      </w:pPr>
    </w:p>
    <w:p w:rsidR="000F26F9" w:rsidRPr="00320E0A" w:rsidRDefault="000F26F9" w:rsidP="00320E0A">
      <w:pPr>
        <w:pStyle w:val="NoSpacing"/>
        <w:rPr>
          <w:rFonts w:asciiTheme="majorBidi" w:hAnsiTheme="majorBidi" w:cstheme="majorBidi"/>
          <w:sz w:val="20"/>
          <w:szCs w:val="20"/>
        </w:rPr>
      </w:pPr>
      <w:r w:rsidRPr="00320E0A">
        <w:rPr>
          <w:rFonts w:asciiTheme="majorBidi" w:hAnsiTheme="majorBidi" w:cstheme="majorBidi"/>
          <w:sz w:val="20"/>
          <w:szCs w:val="20"/>
        </w:rPr>
        <w:lastRenderedPageBreak/>
        <w:t>Whether it was a sign from Jody or from God, perhaps a bird dropped a Black-eyed Susan seed on the fresh grave, it brought me relief. I felt that my son wasn’t so far away, and that his spirit would always be with me.</w:t>
      </w:r>
    </w:p>
    <w:p w:rsidR="00320E0A" w:rsidRPr="00320E0A" w:rsidRDefault="00320E0A" w:rsidP="000F26F9">
      <w:pPr>
        <w:pStyle w:val="NoSpacing"/>
        <w:ind w:firstLine="720"/>
        <w:rPr>
          <w:rFonts w:asciiTheme="majorBidi" w:hAnsiTheme="majorBidi" w:cstheme="majorBidi"/>
          <w:sz w:val="16"/>
          <w:szCs w:val="16"/>
        </w:rPr>
      </w:pPr>
    </w:p>
    <w:p w:rsidR="000F26F9" w:rsidRPr="00320E0A" w:rsidRDefault="000F26F9" w:rsidP="00320E0A">
      <w:pPr>
        <w:pStyle w:val="NoSpacing"/>
        <w:rPr>
          <w:rFonts w:asciiTheme="majorBidi" w:hAnsiTheme="majorBidi" w:cstheme="majorBidi"/>
          <w:sz w:val="20"/>
          <w:szCs w:val="20"/>
        </w:rPr>
      </w:pPr>
      <w:r w:rsidRPr="00320E0A">
        <w:rPr>
          <w:rFonts w:asciiTheme="majorBidi" w:hAnsiTheme="majorBidi" w:cstheme="majorBidi"/>
          <w:sz w:val="20"/>
          <w:szCs w:val="20"/>
        </w:rPr>
        <w:t>If nothing more, it helped me to begin to think of Jody there at the gravesite. He was dead, and I began to accept that. I started to realize that I would never again see his form as I had known it. But his spirit would be close and would guide me. I would not forget him and what we shared. He would always be special. What we gave to one another, what we had meant to each other, would not die or diminish with the passage of years, and it has not.</w:t>
      </w:r>
    </w:p>
    <w:p w:rsidR="00320E0A" w:rsidRPr="00320E0A" w:rsidRDefault="00320E0A" w:rsidP="000F26F9">
      <w:pPr>
        <w:pStyle w:val="NoSpacing"/>
        <w:ind w:firstLine="720"/>
        <w:rPr>
          <w:rFonts w:asciiTheme="majorBidi" w:hAnsiTheme="majorBidi" w:cstheme="majorBidi"/>
          <w:sz w:val="16"/>
          <w:szCs w:val="16"/>
        </w:rPr>
      </w:pPr>
    </w:p>
    <w:p w:rsidR="000F26F9" w:rsidRPr="00320E0A" w:rsidRDefault="000F26F9" w:rsidP="00320E0A">
      <w:pPr>
        <w:pStyle w:val="NoSpacing"/>
        <w:rPr>
          <w:rFonts w:asciiTheme="majorBidi" w:hAnsiTheme="majorBidi" w:cstheme="majorBidi"/>
          <w:sz w:val="20"/>
          <w:szCs w:val="20"/>
        </w:rPr>
      </w:pPr>
      <w:r w:rsidRPr="00320E0A">
        <w:rPr>
          <w:rFonts w:asciiTheme="majorBidi" w:hAnsiTheme="majorBidi" w:cstheme="majorBidi"/>
          <w:sz w:val="20"/>
          <w:szCs w:val="20"/>
        </w:rPr>
        <w:t>Each year since Jody’s death, a single Black-eyed Susan has grown on his grave. It is a comfort and a joy. It is a remarkable phenomenon that now mak</w:t>
      </w:r>
      <w:r w:rsidR="00FF724F">
        <w:rPr>
          <w:rFonts w:asciiTheme="majorBidi" w:hAnsiTheme="majorBidi" w:cstheme="majorBidi"/>
          <w:sz w:val="20"/>
          <w:szCs w:val="20"/>
        </w:rPr>
        <w:t>es me smile rather than cry. Jod</w:t>
      </w:r>
      <w:r w:rsidRPr="00320E0A">
        <w:rPr>
          <w:rFonts w:asciiTheme="majorBidi" w:hAnsiTheme="majorBidi" w:cstheme="majorBidi"/>
          <w:sz w:val="20"/>
          <w:szCs w:val="20"/>
        </w:rPr>
        <w:t>y was a kid who never forgot my birthday, and never outgrew giving his mom flowers. I choose to believe he still hasn’t. There are many mysteries in life and death that can’t be explained, and I think shouldn’t be, just accepted.</w:t>
      </w:r>
    </w:p>
    <w:p w:rsidR="00320E0A" w:rsidRDefault="00320E0A" w:rsidP="000F26F9">
      <w:pPr>
        <w:pStyle w:val="NoSpacing"/>
        <w:jc w:val="right"/>
        <w:rPr>
          <w:rFonts w:asciiTheme="majorBidi" w:hAnsiTheme="majorBidi" w:cstheme="majorBidi"/>
          <w:sz w:val="18"/>
          <w:szCs w:val="18"/>
        </w:rPr>
        <w:sectPr w:rsidR="00320E0A" w:rsidSect="00320E0A">
          <w:type w:val="continuous"/>
          <w:pgSz w:w="12240" w:h="15840"/>
          <w:pgMar w:top="432" w:right="720" w:bottom="576" w:left="720" w:header="720" w:footer="720" w:gutter="0"/>
          <w:cols w:num="2" w:space="720"/>
          <w:docGrid w:linePitch="360"/>
        </w:sectPr>
      </w:pPr>
    </w:p>
    <w:p w:rsidR="000F26F9" w:rsidRPr="00320E0A" w:rsidRDefault="000F26F9" w:rsidP="000F26F9">
      <w:pPr>
        <w:pStyle w:val="NoSpacing"/>
        <w:jc w:val="right"/>
        <w:rPr>
          <w:rFonts w:asciiTheme="majorBidi" w:hAnsiTheme="majorBidi" w:cstheme="majorBidi"/>
          <w:sz w:val="18"/>
          <w:szCs w:val="18"/>
        </w:rPr>
      </w:pPr>
      <w:r w:rsidRPr="00320E0A">
        <w:rPr>
          <w:rFonts w:asciiTheme="majorBidi" w:hAnsiTheme="majorBidi" w:cstheme="majorBidi"/>
          <w:sz w:val="18"/>
          <w:szCs w:val="18"/>
        </w:rPr>
        <w:lastRenderedPageBreak/>
        <w:t>Susan White-Bowden</w:t>
      </w:r>
    </w:p>
    <w:p w:rsidR="000F26F9" w:rsidRPr="00320E0A" w:rsidRDefault="00320E0A" w:rsidP="000F26F9">
      <w:pPr>
        <w:pStyle w:val="NoSpacing"/>
        <w:jc w:val="right"/>
        <w:rPr>
          <w:rFonts w:asciiTheme="majorBidi" w:hAnsiTheme="majorBidi" w:cstheme="majorBidi"/>
          <w:sz w:val="18"/>
          <w:szCs w:val="18"/>
        </w:rPr>
      </w:pPr>
      <w:r w:rsidRPr="00320E0A">
        <w:rPr>
          <w:rFonts w:asciiTheme="majorBidi" w:hAnsiTheme="majorBidi" w:cstheme="majorBidi"/>
          <w:bCs/>
          <w:sz w:val="18"/>
          <w:szCs w:val="18"/>
        </w:rPr>
        <w:t xml:space="preserve"> </w:t>
      </w:r>
      <w:r w:rsidR="000F26F9" w:rsidRPr="00320E0A">
        <w:rPr>
          <w:rFonts w:asciiTheme="majorBidi" w:hAnsiTheme="majorBidi" w:cstheme="majorBidi"/>
          <w:bCs/>
          <w:sz w:val="18"/>
          <w:szCs w:val="18"/>
        </w:rPr>
        <w:t>“From a Healing Heart”</w:t>
      </w:r>
    </w:p>
    <w:p w:rsidR="00827007" w:rsidRDefault="00827007" w:rsidP="00827007">
      <w:pPr>
        <w:spacing w:after="0"/>
        <w:rPr>
          <w:b/>
          <w:szCs w:val="20"/>
          <w:u w:val="single"/>
        </w:rPr>
      </w:pPr>
    </w:p>
    <w:p w:rsidR="00320E0A" w:rsidRDefault="001A66E7" w:rsidP="00827007">
      <w:pPr>
        <w:spacing w:after="0"/>
        <w:rPr>
          <w:b/>
          <w:szCs w:val="20"/>
          <w:u w:val="single"/>
        </w:rPr>
      </w:pPr>
      <w:r>
        <w:rPr>
          <w:b/>
          <w:noProof/>
          <w:szCs w:val="20"/>
          <w:u w:val="single"/>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44" type="#_x0000_t187" style="position:absolute;margin-left:41.65pt;margin-top:1.65pt;width:440.1pt;height:7.5pt;z-index:251692032"/>
        </w:pict>
      </w:r>
    </w:p>
    <w:p w:rsidR="00275FA8" w:rsidRDefault="00275FA8" w:rsidP="00827007">
      <w:pPr>
        <w:spacing w:after="0"/>
        <w:rPr>
          <w:b/>
          <w:szCs w:val="20"/>
          <w:u w:val="single"/>
        </w:rPr>
      </w:pPr>
    </w:p>
    <w:p w:rsidR="00320E0A" w:rsidRDefault="00320E0A" w:rsidP="00320E0A">
      <w:pPr>
        <w:pStyle w:val="NormalWeb"/>
        <w:shd w:val="clear" w:color="auto" w:fill="FFFFFF"/>
        <w:spacing w:before="0" w:after="0"/>
        <w:jc w:val="center"/>
        <w:rPr>
          <w:rFonts w:asciiTheme="majorBidi" w:hAnsiTheme="majorBidi" w:cstheme="majorBidi"/>
          <w:b/>
          <w:i/>
          <w:iCs/>
          <w:color w:val="333333"/>
          <w:sz w:val="32"/>
          <w:szCs w:val="32"/>
        </w:rPr>
        <w:sectPr w:rsidR="00320E0A" w:rsidSect="00E22F9B">
          <w:type w:val="continuous"/>
          <w:pgSz w:w="12240" w:h="15840"/>
          <w:pgMar w:top="432" w:right="720" w:bottom="576" w:left="720" w:header="720" w:footer="720" w:gutter="0"/>
          <w:cols w:space="720"/>
          <w:docGrid w:linePitch="360"/>
        </w:sectPr>
      </w:pPr>
    </w:p>
    <w:p w:rsidR="00B04020" w:rsidRPr="00C8780A" w:rsidRDefault="00B04020" w:rsidP="00320E0A">
      <w:pPr>
        <w:pStyle w:val="NormalWeb"/>
        <w:shd w:val="clear" w:color="auto" w:fill="FFFFFF"/>
        <w:spacing w:after="0" w:afterAutospacing="0"/>
        <w:jc w:val="center"/>
        <w:rPr>
          <w:rFonts w:asciiTheme="majorBidi" w:hAnsiTheme="majorBidi" w:cstheme="majorBidi"/>
          <w:b/>
          <w:i/>
          <w:iCs/>
          <w:sz w:val="32"/>
          <w:szCs w:val="32"/>
        </w:rPr>
      </w:pPr>
      <w:r w:rsidRPr="00C8780A">
        <w:rPr>
          <w:rFonts w:asciiTheme="majorBidi" w:hAnsiTheme="majorBidi" w:cstheme="majorBidi"/>
          <w:b/>
          <w:i/>
          <w:iCs/>
          <w:sz w:val="32"/>
          <w:szCs w:val="32"/>
        </w:rPr>
        <w:lastRenderedPageBreak/>
        <w:t>The Child That’s Not There</w:t>
      </w:r>
    </w:p>
    <w:p w:rsidR="00320E0A" w:rsidRDefault="00320E0A" w:rsidP="00B04020">
      <w:pPr>
        <w:pStyle w:val="NoSpacing"/>
        <w:jc w:val="center"/>
        <w:rPr>
          <w:rFonts w:asciiTheme="majorBidi" w:hAnsiTheme="majorBidi" w:cstheme="majorBidi"/>
          <w:i/>
          <w:iCs/>
          <w:sz w:val="20"/>
          <w:szCs w:val="20"/>
        </w:rPr>
      </w:pPr>
    </w:p>
    <w:p w:rsidR="00B04020" w:rsidRPr="00366227" w:rsidRDefault="00B04020" w:rsidP="00B04020">
      <w:pPr>
        <w:pStyle w:val="NoSpacing"/>
        <w:jc w:val="center"/>
        <w:rPr>
          <w:rFonts w:asciiTheme="majorBidi" w:hAnsiTheme="majorBidi" w:cstheme="majorBidi"/>
          <w:i/>
          <w:iCs/>
          <w:sz w:val="20"/>
          <w:szCs w:val="20"/>
        </w:rPr>
      </w:pPr>
      <w:r w:rsidRPr="00366227">
        <w:rPr>
          <w:rFonts w:asciiTheme="majorBidi" w:hAnsiTheme="majorBidi" w:cstheme="majorBidi"/>
          <w:i/>
          <w:iCs/>
          <w:sz w:val="20"/>
          <w:szCs w:val="20"/>
        </w:rPr>
        <w:t>The child that’s not there</w:t>
      </w:r>
    </w:p>
    <w:p w:rsidR="00B04020" w:rsidRPr="00366227" w:rsidRDefault="00B04020" w:rsidP="00B04020">
      <w:pPr>
        <w:pStyle w:val="NoSpacing"/>
        <w:jc w:val="center"/>
        <w:rPr>
          <w:rFonts w:asciiTheme="majorBidi" w:hAnsiTheme="majorBidi" w:cstheme="majorBidi"/>
          <w:i/>
          <w:iCs/>
          <w:sz w:val="20"/>
          <w:szCs w:val="20"/>
        </w:rPr>
      </w:pPr>
      <w:proofErr w:type="gramStart"/>
      <w:r w:rsidRPr="00366227">
        <w:rPr>
          <w:rFonts w:asciiTheme="majorBidi" w:hAnsiTheme="majorBidi" w:cstheme="majorBidi"/>
          <w:i/>
          <w:iCs/>
          <w:sz w:val="20"/>
          <w:szCs w:val="20"/>
        </w:rPr>
        <w:t>Takes up every piece of me</w:t>
      </w:r>
      <w:r w:rsidR="007B3B42">
        <w:rPr>
          <w:rFonts w:asciiTheme="majorBidi" w:hAnsiTheme="majorBidi" w:cstheme="majorBidi"/>
          <w:i/>
          <w:iCs/>
          <w:sz w:val="20"/>
          <w:szCs w:val="20"/>
        </w:rPr>
        <w:t>.</w:t>
      </w:r>
      <w:proofErr w:type="gramEnd"/>
    </w:p>
    <w:p w:rsidR="00B04020" w:rsidRPr="00366227" w:rsidRDefault="00B04020" w:rsidP="00B04020">
      <w:pPr>
        <w:pStyle w:val="NoSpacing"/>
        <w:jc w:val="center"/>
        <w:rPr>
          <w:rFonts w:asciiTheme="majorBidi" w:hAnsiTheme="majorBidi" w:cstheme="majorBidi"/>
          <w:i/>
          <w:iCs/>
          <w:sz w:val="20"/>
          <w:szCs w:val="20"/>
        </w:rPr>
      </w:pPr>
      <w:r w:rsidRPr="00366227">
        <w:rPr>
          <w:rFonts w:asciiTheme="majorBidi" w:hAnsiTheme="majorBidi" w:cstheme="majorBidi"/>
          <w:i/>
          <w:iCs/>
          <w:sz w:val="20"/>
          <w:szCs w:val="20"/>
        </w:rPr>
        <w:t>The child that’s not there</w:t>
      </w:r>
    </w:p>
    <w:p w:rsidR="00B04020" w:rsidRPr="00366227" w:rsidRDefault="00B04020" w:rsidP="00B04020">
      <w:pPr>
        <w:pStyle w:val="NoSpacing"/>
        <w:jc w:val="center"/>
        <w:rPr>
          <w:rFonts w:asciiTheme="majorBidi" w:hAnsiTheme="majorBidi" w:cstheme="majorBidi"/>
          <w:i/>
          <w:iCs/>
          <w:sz w:val="20"/>
          <w:szCs w:val="20"/>
        </w:rPr>
      </w:pPr>
      <w:proofErr w:type="gramStart"/>
      <w:r w:rsidRPr="00366227">
        <w:rPr>
          <w:rFonts w:asciiTheme="majorBidi" w:hAnsiTheme="majorBidi" w:cstheme="majorBidi"/>
          <w:i/>
          <w:iCs/>
          <w:sz w:val="20"/>
          <w:szCs w:val="20"/>
        </w:rPr>
        <w:t>Consumes my every thought</w:t>
      </w:r>
      <w:r w:rsidR="007B3B42">
        <w:rPr>
          <w:rFonts w:asciiTheme="majorBidi" w:hAnsiTheme="majorBidi" w:cstheme="majorBidi"/>
          <w:i/>
          <w:iCs/>
          <w:sz w:val="20"/>
          <w:szCs w:val="20"/>
        </w:rPr>
        <w:t>.</w:t>
      </w:r>
      <w:proofErr w:type="gramEnd"/>
    </w:p>
    <w:p w:rsidR="00B04020" w:rsidRPr="00366227" w:rsidRDefault="00B04020" w:rsidP="00B04020">
      <w:pPr>
        <w:pStyle w:val="NoSpacing"/>
        <w:jc w:val="center"/>
        <w:rPr>
          <w:rFonts w:asciiTheme="majorBidi" w:hAnsiTheme="majorBidi" w:cstheme="majorBidi"/>
          <w:i/>
          <w:iCs/>
          <w:sz w:val="20"/>
          <w:szCs w:val="20"/>
        </w:rPr>
      </w:pPr>
      <w:r w:rsidRPr="00366227">
        <w:rPr>
          <w:rFonts w:asciiTheme="majorBidi" w:hAnsiTheme="majorBidi" w:cstheme="majorBidi"/>
          <w:i/>
          <w:iCs/>
          <w:sz w:val="20"/>
          <w:szCs w:val="20"/>
        </w:rPr>
        <w:t>The child that’s not there</w:t>
      </w:r>
    </w:p>
    <w:p w:rsidR="00B04020" w:rsidRPr="00366227" w:rsidRDefault="00B04020" w:rsidP="00B04020">
      <w:pPr>
        <w:pStyle w:val="NoSpacing"/>
        <w:jc w:val="center"/>
        <w:rPr>
          <w:rFonts w:asciiTheme="majorBidi" w:hAnsiTheme="majorBidi" w:cstheme="majorBidi"/>
          <w:i/>
          <w:iCs/>
          <w:sz w:val="20"/>
          <w:szCs w:val="20"/>
        </w:rPr>
      </w:pPr>
      <w:proofErr w:type="gramStart"/>
      <w:r w:rsidRPr="00366227">
        <w:rPr>
          <w:rFonts w:asciiTheme="majorBidi" w:hAnsiTheme="majorBidi" w:cstheme="majorBidi"/>
          <w:i/>
          <w:iCs/>
          <w:sz w:val="20"/>
          <w:szCs w:val="20"/>
        </w:rPr>
        <w:t>Makes me feel like I failed</w:t>
      </w:r>
      <w:r w:rsidR="007B3B42">
        <w:rPr>
          <w:rFonts w:asciiTheme="majorBidi" w:hAnsiTheme="majorBidi" w:cstheme="majorBidi"/>
          <w:i/>
          <w:iCs/>
          <w:sz w:val="20"/>
          <w:szCs w:val="20"/>
        </w:rPr>
        <w:t>.</w:t>
      </w:r>
      <w:proofErr w:type="gramEnd"/>
    </w:p>
    <w:p w:rsidR="00B04020" w:rsidRPr="00366227" w:rsidRDefault="00B04020" w:rsidP="00B04020">
      <w:pPr>
        <w:pStyle w:val="NoSpacing"/>
        <w:jc w:val="center"/>
        <w:rPr>
          <w:rFonts w:asciiTheme="majorBidi" w:hAnsiTheme="majorBidi" w:cstheme="majorBidi"/>
          <w:i/>
          <w:iCs/>
          <w:sz w:val="20"/>
          <w:szCs w:val="20"/>
        </w:rPr>
      </w:pPr>
      <w:r w:rsidRPr="00366227">
        <w:rPr>
          <w:rFonts w:asciiTheme="majorBidi" w:hAnsiTheme="majorBidi" w:cstheme="majorBidi"/>
          <w:i/>
          <w:iCs/>
          <w:sz w:val="20"/>
          <w:szCs w:val="20"/>
        </w:rPr>
        <w:t>The child that’s not there</w:t>
      </w:r>
    </w:p>
    <w:p w:rsidR="007B3B42" w:rsidRPr="00366227" w:rsidRDefault="00B04020" w:rsidP="007B3B42">
      <w:pPr>
        <w:pStyle w:val="NoSpacing"/>
        <w:spacing w:after="120"/>
        <w:jc w:val="center"/>
        <w:rPr>
          <w:rFonts w:asciiTheme="majorBidi" w:hAnsiTheme="majorBidi" w:cstheme="majorBidi"/>
          <w:i/>
          <w:iCs/>
          <w:sz w:val="20"/>
          <w:szCs w:val="20"/>
        </w:rPr>
      </w:pPr>
      <w:proofErr w:type="gramStart"/>
      <w:r w:rsidRPr="00366227">
        <w:rPr>
          <w:rFonts w:asciiTheme="majorBidi" w:hAnsiTheme="majorBidi" w:cstheme="majorBidi"/>
          <w:i/>
          <w:iCs/>
          <w:sz w:val="20"/>
          <w:szCs w:val="20"/>
        </w:rPr>
        <w:t>Took away a main reason for being</w:t>
      </w:r>
      <w:r w:rsidR="007B3B42">
        <w:rPr>
          <w:rFonts w:asciiTheme="majorBidi" w:hAnsiTheme="majorBidi" w:cstheme="majorBidi"/>
          <w:i/>
          <w:iCs/>
          <w:sz w:val="20"/>
          <w:szCs w:val="20"/>
        </w:rPr>
        <w:t>.</w:t>
      </w:r>
      <w:proofErr w:type="gramEnd"/>
    </w:p>
    <w:p w:rsidR="00B04020" w:rsidRPr="00366227" w:rsidRDefault="00B04020" w:rsidP="00B04020">
      <w:pPr>
        <w:pStyle w:val="NoSpacing"/>
        <w:jc w:val="center"/>
        <w:rPr>
          <w:rFonts w:asciiTheme="majorBidi" w:hAnsiTheme="majorBidi" w:cstheme="majorBidi"/>
          <w:i/>
          <w:iCs/>
          <w:sz w:val="20"/>
          <w:szCs w:val="20"/>
        </w:rPr>
      </w:pPr>
      <w:r w:rsidRPr="00366227">
        <w:rPr>
          <w:rFonts w:asciiTheme="majorBidi" w:hAnsiTheme="majorBidi" w:cstheme="majorBidi"/>
          <w:i/>
          <w:iCs/>
          <w:sz w:val="20"/>
          <w:szCs w:val="20"/>
        </w:rPr>
        <w:t>But</w:t>
      </w:r>
    </w:p>
    <w:p w:rsidR="00B04020" w:rsidRPr="00366227" w:rsidRDefault="00B04020" w:rsidP="00B04020">
      <w:pPr>
        <w:pStyle w:val="NoSpacing"/>
        <w:jc w:val="center"/>
        <w:rPr>
          <w:rFonts w:asciiTheme="majorBidi" w:hAnsiTheme="majorBidi" w:cstheme="majorBidi"/>
          <w:i/>
          <w:iCs/>
          <w:sz w:val="20"/>
          <w:szCs w:val="20"/>
        </w:rPr>
      </w:pPr>
      <w:r w:rsidRPr="00366227">
        <w:rPr>
          <w:rFonts w:asciiTheme="majorBidi" w:hAnsiTheme="majorBidi" w:cstheme="majorBidi"/>
          <w:i/>
          <w:iCs/>
          <w:sz w:val="20"/>
          <w:szCs w:val="20"/>
        </w:rPr>
        <w:t>The children that are there</w:t>
      </w:r>
    </w:p>
    <w:p w:rsidR="00B04020" w:rsidRPr="00366227" w:rsidRDefault="00B04020" w:rsidP="00B04020">
      <w:pPr>
        <w:pStyle w:val="NoSpacing"/>
        <w:jc w:val="center"/>
        <w:rPr>
          <w:rFonts w:asciiTheme="majorBidi" w:hAnsiTheme="majorBidi" w:cstheme="majorBidi"/>
          <w:i/>
          <w:iCs/>
          <w:sz w:val="20"/>
          <w:szCs w:val="20"/>
        </w:rPr>
      </w:pPr>
      <w:r w:rsidRPr="00366227">
        <w:rPr>
          <w:rFonts w:asciiTheme="majorBidi" w:hAnsiTheme="majorBidi" w:cstheme="majorBidi"/>
          <w:i/>
          <w:iCs/>
          <w:sz w:val="20"/>
          <w:szCs w:val="20"/>
        </w:rPr>
        <w:t>Still somehow bring me joy</w:t>
      </w:r>
      <w:r w:rsidR="007B3B42">
        <w:rPr>
          <w:rFonts w:asciiTheme="majorBidi" w:hAnsiTheme="majorBidi" w:cstheme="majorBidi"/>
          <w:i/>
          <w:iCs/>
          <w:sz w:val="20"/>
          <w:szCs w:val="20"/>
        </w:rPr>
        <w:t>.</w:t>
      </w:r>
    </w:p>
    <w:p w:rsidR="00B04020" w:rsidRPr="00366227" w:rsidRDefault="00B04020" w:rsidP="00B04020">
      <w:pPr>
        <w:pStyle w:val="NoSpacing"/>
        <w:jc w:val="center"/>
        <w:rPr>
          <w:rFonts w:asciiTheme="majorBidi" w:hAnsiTheme="majorBidi" w:cstheme="majorBidi"/>
          <w:i/>
          <w:iCs/>
          <w:sz w:val="20"/>
          <w:szCs w:val="20"/>
        </w:rPr>
      </w:pPr>
      <w:r w:rsidRPr="00366227">
        <w:rPr>
          <w:rFonts w:asciiTheme="majorBidi" w:hAnsiTheme="majorBidi" w:cstheme="majorBidi"/>
          <w:i/>
          <w:iCs/>
          <w:sz w:val="20"/>
          <w:szCs w:val="20"/>
        </w:rPr>
        <w:t>The children that are there</w:t>
      </w:r>
    </w:p>
    <w:p w:rsidR="00B04020" w:rsidRPr="00366227" w:rsidRDefault="00B04020" w:rsidP="00B04020">
      <w:pPr>
        <w:pStyle w:val="NoSpacing"/>
        <w:jc w:val="center"/>
        <w:rPr>
          <w:rFonts w:asciiTheme="majorBidi" w:hAnsiTheme="majorBidi" w:cstheme="majorBidi"/>
          <w:i/>
          <w:iCs/>
          <w:sz w:val="20"/>
          <w:szCs w:val="20"/>
        </w:rPr>
      </w:pPr>
      <w:r w:rsidRPr="00366227">
        <w:rPr>
          <w:rFonts w:asciiTheme="majorBidi" w:hAnsiTheme="majorBidi" w:cstheme="majorBidi"/>
          <w:i/>
          <w:iCs/>
          <w:sz w:val="20"/>
          <w:szCs w:val="20"/>
        </w:rPr>
        <w:t>Still need my love</w:t>
      </w:r>
      <w:r w:rsidR="007B3B42">
        <w:rPr>
          <w:rFonts w:asciiTheme="majorBidi" w:hAnsiTheme="majorBidi" w:cstheme="majorBidi"/>
          <w:i/>
          <w:iCs/>
          <w:sz w:val="20"/>
          <w:szCs w:val="20"/>
        </w:rPr>
        <w:t>.</w:t>
      </w:r>
    </w:p>
    <w:p w:rsidR="00B04020" w:rsidRPr="00366227" w:rsidRDefault="00B04020" w:rsidP="00B04020">
      <w:pPr>
        <w:pStyle w:val="NoSpacing"/>
        <w:jc w:val="center"/>
        <w:rPr>
          <w:rFonts w:asciiTheme="majorBidi" w:hAnsiTheme="majorBidi" w:cstheme="majorBidi"/>
          <w:i/>
          <w:iCs/>
          <w:sz w:val="20"/>
          <w:szCs w:val="20"/>
        </w:rPr>
      </w:pPr>
      <w:r w:rsidRPr="00366227">
        <w:rPr>
          <w:rFonts w:asciiTheme="majorBidi" w:hAnsiTheme="majorBidi" w:cstheme="majorBidi"/>
          <w:i/>
          <w:iCs/>
          <w:sz w:val="20"/>
          <w:szCs w:val="20"/>
        </w:rPr>
        <w:t>The children that are there</w:t>
      </w:r>
    </w:p>
    <w:p w:rsidR="00B04020" w:rsidRPr="00366227" w:rsidRDefault="00B04020" w:rsidP="00B04020">
      <w:pPr>
        <w:pStyle w:val="NoSpacing"/>
        <w:jc w:val="center"/>
        <w:rPr>
          <w:rFonts w:asciiTheme="majorBidi" w:hAnsiTheme="majorBidi" w:cstheme="majorBidi"/>
          <w:i/>
          <w:iCs/>
          <w:sz w:val="20"/>
          <w:szCs w:val="20"/>
        </w:rPr>
      </w:pPr>
      <w:r w:rsidRPr="00366227">
        <w:rPr>
          <w:rFonts w:asciiTheme="majorBidi" w:hAnsiTheme="majorBidi" w:cstheme="majorBidi"/>
          <w:i/>
          <w:iCs/>
          <w:sz w:val="20"/>
          <w:szCs w:val="20"/>
        </w:rPr>
        <w:t>Don’t need any more grief</w:t>
      </w:r>
      <w:r w:rsidR="007B3B42">
        <w:rPr>
          <w:rFonts w:asciiTheme="majorBidi" w:hAnsiTheme="majorBidi" w:cstheme="majorBidi"/>
          <w:i/>
          <w:iCs/>
          <w:sz w:val="20"/>
          <w:szCs w:val="20"/>
        </w:rPr>
        <w:t>.</w:t>
      </w:r>
    </w:p>
    <w:p w:rsidR="00B04020" w:rsidRPr="00366227" w:rsidRDefault="00B04020" w:rsidP="00B04020">
      <w:pPr>
        <w:pStyle w:val="NoSpacing"/>
        <w:jc w:val="center"/>
        <w:rPr>
          <w:rFonts w:asciiTheme="majorBidi" w:hAnsiTheme="majorBidi" w:cstheme="majorBidi"/>
          <w:i/>
          <w:iCs/>
          <w:sz w:val="20"/>
          <w:szCs w:val="20"/>
        </w:rPr>
      </w:pPr>
      <w:r w:rsidRPr="00366227">
        <w:rPr>
          <w:rFonts w:asciiTheme="majorBidi" w:hAnsiTheme="majorBidi" w:cstheme="majorBidi"/>
          <w:i/>
          <w:iCs/>
          <w:sz w:val="20"/>
          <w:szCs w:val="20"/>
        </w:rPr>
        <w:t>The children that are there</w:t>
      </w:r>
    </w:p>
    <w:p w:rsidR="00B04020" w:rsidRPr="00366227" w:rsidRDefault="00B04020" w:rsidP="00B04020">
      <w:pPr>
        <w:pStyle w:val="NoSpacing"/>
        <w:jc w:val="center"/>
        <w:rPr>
          <w:rFonts w:asciiTheme="majorBidi" w:hAnsiTheme="majorBidi" w:cstheme="majorBidi"/>
          <w:i/>
          <w:iCs/>
          <w:sz w:val="20"/>
          <w:szCs w:val="20"/>
        </w:rPr>
      </w:pPr>
      <w:r w:rsidRPr="00366227">
        <w:rPr>
          <w:rFonts w:asciiTheme="majorBidi" w:hAnsiTheme="majorBidi" w:cstheme="majorBidi"/>
          <w:i/>
          <w:iCs/>
          <w:sz w:val="20"/>
          <w:szCs w:val="20"/>
        </w:rPr>
        <w:t>Force me to go on.</w:t>
      </w:r>
    </w:p>
    <w:p w:rsidR="00B04020" w:rsidRPr="00320E0A" w:rsidRDefault="00246131" w:rsidP="00B04020">
      <w:pPr>
        <w:pStyle w:val="NoSpacing"/>
        <w:jc w:val="center"/>
        <w:rPr>
          <w:rFonts w:asciiTheme="majorBidi" w:hAnsiTheme="majorBidi" w:cstheme="majorBidi"/>
          <w:i/>
          <w:iCs/>
          <w:sz w:val="16"/>
          <w:szCs w:val="16"/>
        </w:rPr>
      </w:pPr>
      <w:r>
        <w:rPr>
          <w:rFonts w:asciiTheme="majorBidi" w:hAnsiTheme="majorBidi" w:cstheme="majorBidi"/>
          <w:i/>
          <w:iCs/>
          <w:noProof/>
          <w:sz w:val="16"/>
          <w:szCs w:val="16"/>
          <w:lang w:eastAsia="zh-TW"/>
        </w:rPr>
        <w:drawing>
          <wp:anchor distT="0" distB="0" distL="114300" distR="114300" simplePos="0" relativeHeight="251702272" behindDoc="0" locked="0" layoutInCell="1" allowOverlap="1">
            <wp:simplePos x="0" y="0"/>
            <wp:positionH relativeFrom="column">
              <wp:posOffset>3199765</wp:posOffset>
            </wp:positionH>
            <wp:positionV relativeFrom="page">
              <wp:posOffset>8050530</wp:posOffset>
            </wp:positionV>
            <wp:extent cx="388620" cy="250190"/>
            <wp:effectExtent l="0" t="57150" r="30480" b="35560"/>
            <wp:wrapNone/>
            <wp:docPr id="10" name="Picture 2"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3" cstate="print"/>
                    <a:srcRect/>
                    <a:stretch>
                      <a:fillRect/>
                    </a:stretch>
                  </pic:blipFill>
                  <pic:spPr bwMode="auto">
                    <a:xfrm rot="12404854" flipV="1">
                      <a:off x="0" y="0"/>
                      <a:ext cx="388620" cy="250190"/>
                    </a:xfrm>
                    <a:prstGeom prst="rect">
                      <a:avLst/>
                    </a:prstGeom>
                    <a:noFill/>
                  </pic:spPr>
                </pic:pic>
              </a:graphicData>
            </a:graphic>
          </wp:anchor>
        </w:drawing>
      </w:r>
    </w:p>
    <w:p w:rsidR="00B04020" w:rsidRPr="00366227" w:rsidRDefault="00B04020" w:rsidP="00B04020">
      <w:pPr>
        <w:pStyle w:val="NoSpacing"/>
        <w:jc w:val="center"/>
        <w:rPr>
          <w:rFonts w:asciiTheme="majorBidi" w:hAnsiTheme="majorBidi" w:cstheme="majorBidi"/>
          <w:sz w:val="18"/>
          <w:szCs w:val="18"/>
        </w:rPr>
      </w:pPr>
      <w:r w:rsidRPr="00366227">
        <w:rPr>
          <w:rFonts w:asciiTheme="majorBidi" w:hAnsiTheme="majorBidi" w:cstheme="majorBidi"/>
          <w:sz w:val="18"/>
          <w:szCs w:val="18"/>
        </w:rPr>
        <w:t>Tricia Palmer</w:t>
      </w:r>
    </w:p>
    <w:p w:rsidR="00320E0A" w:rsidRPr="009E78DB" w:rsidRDefault="00320E0A" w:rsidP="00320E0A">
      <w:pPr>
        <w:pStyle w:val="NoSpacing"/>
        <w:jc w:val="center"/>
        <w:rPr>
          <w:rFonts w:asciiTheme="majorBidi" w:hAnsiTheme="majorBidi" w:cstheme="majorBidi"/>
          <w:sz w:val="18"/>
          <w:szCs w:val="18"/>
        </w:rPr>
      </w:pPr>
      <w:r w:rsidRPr="009E78DB">
        <w:rPr>
          <w:rFonts w:asciiTheme="majorBidi" w:hAnsiTheme="majorBidi" w:cstheme="majorBidi"/>
          <w:sz w:val="18"/>
          <w:szCs w:val="18"/>
        </w:rPr>
        <w:t>TCF, Tidewater, VA</w:t>
      </w:r>
    </w:p>
    <w:p w:rsidR="00320E0A" w:rsidRPr="00366227" w:rsidRDefault="00320E0A" w:rsidP="00B04020">
      <w:pPr>
        <w:pStyle w:val="NoSpacing"/>
        <w:jc w:val="center"/>
        <w:rPr>
          <w:rFonts w:asciiTheme="majorBidi" w:hAnsiTheme="majorBidi" w:cstheme="majorBidi"/>
          <w:sz w:val="18"/>
          <w:szCs w:val="18"/>
        </w:rPr>
      </w:pPr>
    </w:p>
    <w:p w:rsidR="00320E0A" w:rsidRPr="00B34687" w:rsidRDefault="00320E0A" w:rsidP="00320E0A">
      <w:pPr>
        <w:pStyle w:val="NoSpacing"/>
        <w:jc w:val="center"/>
        <w:rPr>
          <w:rFonts w:ascii="Times New Roman" w:hAnsi="Times New Roman"/>
          <w:b/>
          <w:i/>
          <w:iCs/>
          <w:sz w:val="32"/>
          <w:szCs w:val="32"/>
        </w:rPr>
      </w:pPr>
      <w:r>
        <w:rPr>
          <w:rFonts w:ascii="Times New Roman" w:hAnsi="Times New Roman"/>
          <w:b/>
          <w:i/>
          <w:iCs/>
          <w:sz w:val="32"/>
          <w:szCs w:val="32"/>
        </w:rPr>
        <w:br w:type="column"/>
      </w:r>
      <w:r w:rsidRPr="00B34687">
        <w:rPr>
          <w:rFonts w:ascii="Times New Roman" w:hAnsi="Times New Roman"/>
          <w:b/>
          <w:i/>
          <w:iCs/>
          <w:sz w:val="32"/>
          <w:szCs w:val="32"/>
        </w:rPr>
        <w:lastRenderedPageBreak/>
        <w:t>Fleeting pictures cross my mind</w:t>
      </w:r>
    </w:p>
    <w:p w:rsidR="00320E0A" w:rsidRPr="00320E0A" w:rsidRDefault="00320E0A" w:rsidP="00320E0A">
      <w:pPr>
        <w:pStyle w:val="NoSpacing"/>
        <w:jc w:val="center"/>
        <w:rPr>
          <w:rFonts w:ascii="Times New Roman" w:hAnsi="Times New Roman"/>
          <w:i/>
          <w:iCs/>
          <w:sz w:val="20"/>
          <w:szCs w:val="20"/>
        </w:rPr>
      </w:pPr>
    </w:p>
    <w:p w:rsidR="00320E0A" w:rsidRDefault="00320E0A" w:rsidP="00320E0A">
      <w:pPr>
        <w:spacing w:after="0"/>
        <w:jc w:val="center"/>
        <w:rPr>
          <w:i/>
          <w:iCs/>
          <w:szCs w:val="20"/>
        </w:rPr>
      </w:pPr>
      <w:r w:rsidRPr="00B34687">
        <w:rPr>
          <w:i/>
          <w:iCs/>
          <w:szCs w:val="20"/>
        </w:rPr>
        <w:t>Fleeting pictures cross my mind</w:t>
      </w:r>
      <w:r w:rsidRPr="00B34687">
        <w:rPr>
          <w:i/>
          <w:iCs/>
          <w:szCs w:val="20"/>
        </w:rPr>
        <w:br/>
      </w:r>
      <w:proofErr w:type="gramStart"/>
      <w:r w:rsidRPr="00B34687">
        <w:rPr>
          <w:i/>
          <w:iCs/>
          <w:szCs w:val="20"/>
        </w:rPr>
        <w:t>Your</w:t>
      </w:r>
      <w:proofErr w:type="gramEnd"/>
      <w:r w:rsidRPr="00B34687">
        <w:rPr>
          <w:i/>
          <w:iCs/>
          <w:szCs w:val="20"/>
        </w:rPr>
        <w:t xml:space="preserve"> smile imprinted on my heart</w:t>
      </w:r>
      <w:r w:rsidRPr="00B34687">
        <w:rPr>
          <w:i/>
          <w:iCs/>
          <w:szCs w:val="20"/>
        </w:rPr>
        <w:br/>
        <w:t>So very long since I heard your voice…</w:t>
      </w:r>
      <w:r w:rsidRPr="00B34687">
        <w:rPr>
          <w:i/>
          <w:iCs/>
          <w:szCs w:val="20"/>
        </w:rPr>
        <w:br/>
        <w:t xml:space="preserve">You would be 21 today.  </w:t>
      </w:r>
      <w:r w:rsidRPr="00B34687">
        <w:rPr>
          <w:i/>
          <w:iCs/>
          <w:szCs w:val="20"/>
        </w:rPr>
        <w:br/>
        <w:t>What would you do, where would we celebrate?</w:t>
      </w:r>
      <w:r w:rsidRPr="00B34687">
        <w:rPr>
          <w:i/>
          <w:iCs/>
          <w:szCs w:val="20"/>
        </w:rPr>
        <w:br/>
        <w:t xml:space="preserve">The early piercing agony of losing you is different </w:t>
      </w:r>
      <w:r w:rsidR="007B3B42">
        <w:rPr>
          <w:i/>
          <w:iCs/>
          <w:szCs w:val="20"/>
        </w:rPr>
        <w:br/>
        <w:t>Replaced by a yearning so deep</w:t>
      </w:r>
      <w:r w:rsidRPr="00B34687">
        <w:rPr>
          <w:i/>
          <w:iCs/>
          <w:szCs w:val="20"/>
        </w:rPr>
        <w:t xml:space="preserve"> and a longing so strong </w:t>
      </w:r>
      <w:r w:rsidRPr="00B34687">
        <w:rPr>
          <w:i/>
          <w:iCs/>
          <w:szCs w:val="20"/>
        </w:rPr>
        <w:br/>
        <w:t>To hold you in my arms,</w:t>
      </w:r>
      <w:r w:rsidRPr="00B34687">
        <w:rPr>
          <w:i/>
          <w:iCs/>
          <w:szCs w:val="20"/>
        </w:rPr>
        <w:br/>
        <w:t>Cradle your head on my chest</w:t>
      </w:r>
      <w:r w:rsidRPr="00B34687">
        <w:rPr>
          <w:i/>
          <w:iCs/>
          <w:szCs w:val="20"/>
        </w:rPr>
        <w:br/>
        <w:t xml:space="preserve">And whisper </w:t>
      </w:r>
      <w:r w:rsidRPr="00B34687">
        <w:rPr>
          <w:i/>
          <w:iCs/>
          <w:szCs w:val="20"/>
        </w:rPr>
        <w:br/>
        <w:t xml:space="preserve">“Happy birthday my </w:t>
      </w:r>
      <w:proofErr w:type="spellStart"/>
      <w:r w:rsidRPr="00B34687">
        <w:rPr>
          <w:i/>
          <w:iCs/>
          <w:szCs w:val="20"/>
        </w:rPr>
        <w:t>darlin</w:t>
      </w:r>
      <w:proofErr w:type="spellEnd"/>
      <w:r w:rsidRPr="00B34687">
        <w:rPr>
          <w:i/>
          <w:iCs/>
          <w:szCs w:val="20"/>
        </w:rPr>
        <w:t>’,</w:t>
      </w:r>
      <w:r w:rsidRPr="00B34687">
        <w:rPr>
          <w:i/>
          <w:iCs/>
          <w:szCs w:val="20"/>
        </w:rPr>
        <w:br/>
        <w:t>I miss you.”</w:t>
      </w:r>
    </w:p>
    <w:p w:rsidR="00320E0A" w:rsidRPr="00320E0A" w:rsidRDefault="00320E0A" w:rsidP="00320E0A">
      <w:pPr>
        <w:spacing w:after="0"/>
        <w:jc w:val="center"/>
        <w:rPr>
          <w:i/>
          <w:iCs/>
          <w:sz w:val="16"/>
          <w:szCs w:val="16"/>
        </w:rPr>
      </w:pPr>
    </w:p>
    <w:p w:rsidR="00320E0A" w:rsidRPr="00B34687" w:rsidRDefault="00320E0A" w:rsidP="00320E0A">
      <w:pPr>
        <w:spacing w:after="0"/>
        <w:jc w:val="center"/>
        <w:rPr>
          <w:sz w:val="18"/>
          <w:szCs w:val="18"/>
        </w:rPr>
      </w:pPr>
      <w:proofErr w:type="spellStart"/>
      <w:r w:rsidRPr="00B34687">
        <w:rPr>
          <w:sz w:val="18"/>
          <w:szCs w:val="18"/>
        </w:rPr>
        <w:t>Charisse</w:t>
      </w:r>
      <w:proofErr w:type="spellEnd"/>
      <w:r w:rsidRPr="00B34687">
        <w:rPr>
          <w:sz w:val="18"/>
          <w:szCs w:val="18"/>
        </w:rPr>
        <w:t xml:space="preserve"> Smith</w:t>
      </w:r>
    </w:p>
    <w:p w:rsidR="00275FA8" w:rsidRPr="00B04020" w:rsidRDefault="00320E0A" w:rsidP="00320E0A">
      <w:pPr>
        <w:spacing w:after="0"/>
        <w:jc w:val="center"/>
        <w:rPr>
          <w:b/>
          <w:szCs w:val="20"/>
          <w:u w:val="single"/>
        </w:rPr>
      </w:pPr>
      <w:r w:rsidRPr="00B34687">
        <w:rPr>
          <w:sz w:val="18"/>
          <w:szCs w:val="18"/>
        </w:rPr>
        <w:t>TCF Tyler, TX</w:t>
      </w:r>
    </w:p>
    <w:p w:rsidR="00320E0A" w:rsidRDefault="00320E0A" w:rsidP="00827007">
      <w:pPr>
        <w:spacing w:after="0"/>
        <w:rPr>
          <w:b/>
          <w:szCs w:val="20"/>
          <w:u w:val="single"/>
        </w:rPr>
      </w:pPr>
    </w:p>
    <w:p w:rsidR="00320E0A" w:rsidRDefault="00320E0A" w:rsidP="00827007">
      <w:pPr>
        <w:spacing w:after="0"/>
        <w:rPr>
          <w:b/>
          <w:szCs w:val="20"/>
          <w:u w:val="single"/>
        </w:rPr>
      </w:pPr>
    </w:p>
    <w:p w:rsidR="00320E0A" w:rsidRDefault="00320E0A" w:rsidP="00827007">
      <w:pPr>
        <w:spacing w:after="0"/>
        <w:rPr>
          <w:b/>
          <w:szCs w:val="20"/>
          <w:u w:val="single"/>
        </w:rPr>
        <w:sectPr w:rsidR="00320E0A" w:rsidSect="00320E0A">
          <w:type w:val="continuous"/>
          <w:pgSz w:w="12240" w:h="15840"/>
          <w:pgMar w:top="432" w:right="720" w:bottom="576" w:left="720" w:header="720" w:footer="720" w:gutter="0"/>
          <w:cols w:num="2" w:space="720"/>
          <w:docGrid w:linePitch="360"/>
        </w:sectPr>
      </w:pPr>
    </w:p>
    <w:p w:rsidR="00275FA8" w:rsidRPr="00684D5E" w:rsidRDefault="00275FA8" w:rsidP="00827007">
      <w:pPr>
        <w:spacing w:after="0"/>
        <w:rPr>
          <w:b/>
          <w:sz w:val="16"/>
          <w:szCs w:val="16"/>
          <w:u w:val="single"/>
        </w:rPr>
      </w:pPr>
    </w:p>
    <w:p w:rsidR="00BD0F0A" w:rsidRDefault="00BD0F0A" w:rsidP="00827007">
      <w:pPr>
        <w:spacing w:after="0"/>
        <w:rPr>
          <w:b/>
          <w:szCs w:val="20"/>
          <w:u w:val="single"/>
        </w:rPr>
      </w:pPr>
    </w:p>
    <w:p w:rsidR="00BD0F0A" w:rsidRPr="001A3E5E" w:rsidRDefault="00BD0F0A" w:rsidP="00BD0F0A">
      <w:pPr>
        <w:spacing w:after="0"/>
        <w:jc w:val="center"/>
        <w:rPr>
          <w:rFonts w:ascii="Calibri" w:eastAsia="Calibri" w:hAnsi="Calibri"/>
          <w:sz w:val="22"/>
        </w:rPr>
      </w:pPr>
      <w:r w:rsidRPr="001A3E5E">
        <w:rPr>
          <w:rFonts w:eastAsia="Calibri"/>
          <w:iCs/>
        </w:rPr>
        <w:t>We quickly find there are no words to describe the experience of losing a child.</w:t>
      </w:r>
    </w:p>
    <w:p w:rsidR="00BD0F0A" w:rsidRPr="001A3E5E" w:rsidRDefault="00BD0F0A" w:rsidP="00BD0F0A">
      <w:pPr>
        <w:spacing w:after="0"/>
        <w:jc w:val="center"/>
        <w:rPr>
          <w:rFonts w:eastAsia="Calibri"/>
        </w:rPr>
      </w:pPr>
      <w:r w:rsidRPr="001A3E5E">
        <w:rPr>
          <w:rFonts w:eastAsia="Calibri"/>
          <w:iCs/>
        </w:rPr>
        <w:t>For those who have not lost a child, no explanation will do.</w:t>
      </w:r>
    </w:p>
    <w:p w:rsidR="00BD0F0A" w:rsidRPr="001A3E5E" w:rsidRDefault="00BD0F0A" w:rsidP="00BD0F0A">
      <w:pPr>
        <w:spacing w:after="120"/>
        <w:jc w:val="center"/>
        <w:rPr>
          <w:rFonts w:eastAsia="Calibri"/>
        </w:rPr>
      </w:pPr>
      <w:r w:rsidRPr="001A3E5E">
        <w:rPr>
          <w:rFonts w:eastAsia="Calibri"/>
          <w:iCs/>
        </w:rPr>
        <w:t>For those who have, no explanation is necessary.</w:t>
      </w:r>
    </w:p>
    <w:p w:rsidR="00320E0A" w:rsidRPr="00BD0F0A" w:rsidRDefault="00BD0F0A" w:rsidP="00BD0F0A">
      <w:pPr>
        <w:spacing w:after="0"/>
        <w:jc w:val="center"/>
        <w:rPr>
          <w:rFonts w:eastAsia="Calibri"/>
          <w:sz w:val="18"/>
          <w:szCs w:val="18"/>
        </w:rPr>
      </w:pPr>
      <w:r w:rsidRPr="001A3E5E">
        <w:rPr>
          <w:rFonts w:eastAsia="Calibri"/>
          <w:sz w:val="18"/>
          <w:szCs w:val="18"/>
        </w:rPr>
        <w:t xml:space="preserve">Mary </w:t>
      </w:r>
      <w:proofErr w:type="spellStart"/>
      <w:r w:rsidRPr="001A3E5E">
        <w:rPr>
          <w:rFonts w:eastAsia="Calibri"/>
          <w:sz w:val="18"/>
          <w:szCs w:val="18"/>
        </w:rPr>
        <w:t>Lingle</w:t>
      </w:r>
      <w:proofErr w:type="spellEnd"/>
    </w:p>
    <w:p w:rsidR="001B04D9" w:rsidRDefault="001B04D9" w:rsidP="001B04D9">
      <w:pPr>
        <w:spacing w:after="0"/>
        <w:rPr>
          <w:b/>
          <w:szCs w:val="20"/>
          <w:u w:val="single"/>
        </w:rPr>
      </w:pPr>
      <w:r>
        <w:rPr>
          <w:b/>
          <w:szCs w:val="20"/>
          <w:u w:val="single"/>
        </w:rPr>
        <w:lastRenderedPageBreak/>
        <w:t>4</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April</w:t>
      </w:r>
      <w:r w:rsidRPr="00907D48">
        <w:rPr>
          <w:b/>
          <w:szCs w:val="20"/>
          <w:u w:val="single"/>
        </w:rPr>
        <w:t xml:space="preserve"> 201</w:t>
      </w:r>
      <w:r>
        <w:rPr>
          <w:b/>
          <w:szCs w:val="20"/>
          <w:u w:val="single"/>
        </w:rPr>
        <w:t>7</w:t>
      </w:r>
    </w:p>
    <w:p w:rsidR="00275FA8" w:rsidRDefault="00275FA8" w:rsidP="00827007">
      <w:pPr>
        <w:spacing w:after="0"/>
        <w:rPr>
          <w:b/>
          <w:szCs w:val="20"/>
          <w:u w:val="single"/>
        </w:rPr>
      </w:pPr>
    </w:p>
    <w:p w:rsidR="00275FA8" w:rsidRPr="00087090" w:rsidRDefault="00275FA8" w:rsidP="00275FA8">
      <w:pPr>
        <w:jc w:val="center"/>
        <w:rPr>
          <w:b/>
          <w:sz w:val="32"/>
          <w:szCs w:val="32"/>
        </w:rPr>
      </w:pPr>
      <w:r w:rsidRPr="00087090">
        <w:rPr>
          <w:b/>
          <w:sz w:val="32"/>
          <w:szCs w:val="32"/>
        </w:rPr>
        <w:t>My April Child</w:t>
      </w:r>
    </w:p>
    <w:p w:rsidR="00275FA8" w:rsidRDefault="00275FA8" w:rsidP="00275FA8">
      <w:pPr>
        <w:autoSpaceDE w:val="0"/>
        <w:autoSpaceDN w:val="0"/>
        <w:adjustRightInd w:val="0"/>
        <w:spacing w:after="0" w:line="240" w:lineRule="auto"/>
        <w:rPr>
          <w:szCs w:val="20"/>
        </w:rPr>
        <w:sectPr w:rsidR="00275FA8" w:rsidSect="00E22F9B">
          <w:type w:val="continuous"/>
          <w:pgSz w:w="12240" w:h="15840"/>
          <w:pgMar w:top="432" w:right="720" w:bottom="576" w:left="720" w:header="720" w:footer="720" w:gutter="0"/>
          <w:cols w:space="720"/>
          <w:docGrid w:linePitch="360"/>
        </w:sectPr>
      </w:pPr>
    </w:p>
    <w:p w:rsidR="009E7650" w:rsidRPr="009E7650" w:rsidRDefault="009E7650" w:rsidP="009E7650">
      <w:pPr>
        <w:keepNext/>
        <w:framePr w:dropCap="drop" w:lines="2" w:wrap="around" w:vAnchor="text" w:hAnchor="text"/>
        <w:spacing w:after="0" w:line="459" w:lineRule="exact"/>
        <w:textAlignment w:val="baseline"/>
        <w:rPr>
          <w:position w:val="-4"/>
          <w:sz w:val="57"/>
          <w:szCs w:val="57"/>
        </w:rPr>
      </w:pPr>
      <w:r w:rsidRPr="009E7650">
        <w:rPr>
          <w:position w:val="-4"/>
          <w:sz w:val="57"/>
          <w:szCs w:val="57"/>
        </w:rPr>
        <w:t>W</w:t>
      </w:r>
    </w:p>
    <w:p w:rsidR="00275FA8" w:rsidRPr="00087090" w:rsidRDefault="00275FA8" w:rsidP="00275FA8">
      <w:pPr>
        <w:autoSpaceDE w:val="0"/>
        <w:autoSpaceDN w:val="0"/>
        <w:adjustRightInd w:val="0"/>
        <w:spacing w:after="0" w:line="240" w:lineRule="auto"/>
        <w:rPr>
          <w:szCs w:val="20"/>
        </w:rPr>
      </w:pPr>
      <w:r w:rsidRPr="00087090">
        <w:rPr>
          <w:szCs w:val="20"/>
        </w:rPr>
        <w:t>hen our daughters were growing up the arrival of springtime was a favorite time of the year, filled with anticipation of the coming of special days of family fun. The freshness of the air, the brilliant colors of spring time trees and flowers, and the song of the birds returned from their</w:t>
      </w:r>
    </w:p>
    <w:p w:rsidR="00275FA8" w:rsidRPr="00087090" w:rsidRDefault="00275FA8" w:rsidP="00275FA8">
      <w:pPr>
        <w:autoSpaceDE w:val="0"/>
        <w:autoSpaceDN w:val="0"/>
        <w:adjustRightInd w:val="0"/>
        <w:spacing w:after="0" w:line="240" w:lineRule="auto"/>
        <w:rPr>
          <w:szCs w:val="20"/>
        </w:rPr>
      </w:pPr>
      <w:proofErr w:type="gramStart"/>
      <w:r w:rsidRPr="00087090">
        <w:rPr>
          <w:szCs w:val="20"/>
        </w:rPr>
        <w:t>winter</w:t>
      </w:r>
      <w:proofErr w:type="gramEnd"/>
      <w:r w:rsidRPr="00087090">
        <w:rPr>
          <w:szCs w:val="20"/>
        </w:rPr>
        <w:t xml:space="preserve"> retreat resounded the message of hope and that life was good. We had survived another cold, snowy Michigan winter and were soon to be rewarded with blue sky, sunshine and temperatures well above freezing!</w:t>
      </w:r>
    </w:p>
    <w:p w:rsidR="00275FA8" w:rsidRPr="00087090" w:rsidRDefault="00275FA8" w:rsidP="00275FA8">
      <w:pPr>
        <w:autoSpaceDE w:val="0"/>
        <w:autoSpaceDN w:val="0"/>
        <w:adjustRightInd w:val="0"/>
        <w:spacing w:after="0" w:line="240" w:lineRule="auto"/>
        <w:rPr>
          <w:szCs w:val="20"/>
        </w:rPr>
      </w:pPr>
    </w:p>
    <w:p w:rsidR="00275FA8" w:rsidRPr="00087090" w:rsidRDefault="00275FA8" w:rsidP="00275FA8">
      <w:pPr>
        <w:autoSpaceDE w:val="0"/>
        <w:autoSpaceDN w:val="0"/>
        <w:adjustRightInd w:val="0"/>
        <w:spacing w:after="0" w:line="240" w:lineRule="auto"/>
        <w:rPr>
          <w:szCs w:val="20"/>
        </w:rPr>
      </w:pPr>
      <w:r w:rsidRPr="00087090">
        <w:rPr>
          <w:szCs w:val="20"/>
        </w:rPr>
        <w:t>Birthdays in our family were a time of celebration together. Each year Larry, Anna, Debbie</w:t>
      </w:r>
      <w:r>
        <w:rPr>
          <w:szCs w:val="20"/>
        </w:rPr>
        <w:t xml:space="preserve"> </w:t>
      </w:r>
      <w:r w:rsidRPr="00087090">
        <w:rPr>
          <w:szCs w:val="20"/>
        </w:rPr>
        <w:t>and I, and perhaps a friend or two, would celebrate Anna’s April birthday by dining at her favorite Mexican restaurant. There would be lots of silliness and laughter. During her teenage years, Anna would always forewarn us not to have the staff come to our table to sing their crazy birthday song. Of course, since we always insisted that our role as parents was to embarrass our children, her threats and warnings could not stop our tomfoolery. I believe she secretly enjoyed the attention.</w:t>
      </w:r>
    </w:p>
    <w:p w:rsidR="00275FA8" w:rsidRPr="00087090" w:rsidRDefault="00275FA8" w:rsidP="00275FA8">
      <w:pPr>
        <w:autoSpaceDE w:val="0"/>
        <w:autoSpaceDN w:val="0"/>
        <w:adjustRightInd w:val="0"/>
        <w:spacing w:after="0" w:line="240" w:lineRule="auto"/>
        <w:rPr>
          <w:szCs w:val="20"/>
        </w:rPr>
      </w:pPr>
    </w:p>
    <w:p w:rsidR="00275FA8" w:rsidRPr="00087090" w:rsidRDefault="00275FA8" w:rsidP="00275FA8">
      <w:pPr>
        <w:autoSpaceDE w:val="0"/>
        <w:autoSpaceDN w:val="0"/>
        <w:adjustRightInd w:val="0"/>
        <w:spacing w:after="0" w:line="240" w:lineRule="auto"/>
        <w:rPr>
          <w:szCs w:val="20"/>
        </w:rPr>
      </w:pPr>
      <w:r w:rsidRPr="00087090">
        <w:rPr>
          <w:szCs w:val="20"/>
        </w:rPr>
        <w:t>As Mother’s Day approached, we looked forward again to spending the day together as a family. We would attend church, go out for my favorite brunch, have lots of conversation, fill our</w:t>
      </w:r>
      <w:r>
        <w:rPr>
          <w:szCs w:val="20"/>
        </w:rPr>
        <w:t xml:space="preserve"> </w:t>
      </w:r>
      <w:r w:rsidRPr="00087090">
        <w:rPr>
          <w:szCs w:val="20"/>
        </w:rPr>
        <w:t xml:space="preserve">bellies to the max, laugh until we cried, be silly, </w:t>
      </w:r>
      <w:proofErr w:type="gramStart"/>
      <w:r w:rsidRPr="00087090">
        <w:rPr>
          <w:szCs w:val="20"/>
        </w:rPr>
        <w:t>make</w:t>
      </w:r>
      <w:proofErr w:type="gramEnd"/>
      <w:r w:rsidRPr="00087090">
        <w:rPr>
          <w:szCs w:val="20"/>
        </w:rPr>
        <w:t xml:space="preserve"> memories... That was before…</w:t>
      </w:r>
    </w:p>
    <w:p w:rsidR="00275FA8" w:rsidRPr="00087090" w:rsidRDefault="00275FA8" w:rsidP="00275FA8">
      <w:pPr>
        <w:autoSpaceDE w:val="0"/>
        <w:autoSpaceDN w:val="0"/>
        <w:adjustRightInd w:val="0"/>
        <w:spacing w:after="0" w:line="240" w:lineRule="auto"/>
        <w:rPr>
          <w:szCs w:val="20"/>
        </w:rPr>
      </w:pPr>
    </w:p>
    <w:p w:rsidR="00275FA8" w:rsidRPr="00087090" w:rsidRDefault="00275FA8" w:rsidP="00275FA8">
      <w:pPr>
        <w:autoSpaceDE w:val="0"/>
        <w:autoSpaceDN w:val="0"/>
        <w:adjustRightInd w:val="0"/>
        <w:spacing w:after="0" w:line="240" w:lineRule="auto"/>
        <w:rPr>
          <w:szCs w:val="20"/>
        </w:rPr>
      </w:pPr>
      <w:r w:rsidRPr="00087090">
        <w:rPr>
          <w:szCs w:val="20"/>
        </w:rPr>
        <w:t>Then the unthinkable happened. My April child died. How could those special days of love and</w:t>
      </w:r>
      <w:r>
        <w:rPr>
          <w:szCs w:val="20"/>
        </w:rPr>
        <w:t xml:space="preserve"> </w:t>
      </w:r>
      <w:r w:rsidRPr="00087090">
        <w:rPr>
          <w:szCs w:val="20"/>
        </w:rPr>
        <w:t>togetherness, laughter and fun become among the most dreaded days a mother must face? How could those days that we had once anticipated with joy and excitement bring such unbelievable heartache and confusion, loneliness and tears?</w:t>
      </w:r>
    </w:p>
    <w:p w:rsidR="00275FA8" w:rsidRPr="00087090" w:rsidRDefault="00275FA8" w:rsidP="00275FA8">
      <w:pPr>
        <w:autoSpaceDE w:val="0"/>
        <w:autoSpaceDN w:val="0"/>
        <w:adjustRightInd w:val="0"/>
        <w:spacing w:after="0" w:line="240" w:lineRule="auto"/>
        <w:rPr>
          <w:szCs w:val="20"/>
        </w:rPr>
      </w:pPr>
    </w:p>
    <w:p w:rsidR="00275FA8" w:rsidRPr="00087090" w:rsidRDefault="00275FA8" w:rsidP="00275FA8">
      <w:pPr>
        <w:autoSpaceDE w:val="0"/>
        <w:autoSpaceDN w:val="0"/>
        <w:adjustRightInd w:val="0"/>
        <w:spacing w:after="0" w:line="240" w:lineRule="auto"/>
        <w:rPr>
          <w:szCs w:val="20"/>
        </w:rPr>
      </w:pPr>
      <w:r w:rsidRPr="00087090">
        <w:rPr>
          <w:szCs w:val="20"/>
        </w:rPr>
        <w:t>During those first few years we were simply lost. This was new, undesired, and certainly not</w:t>
      </w:r>
      <w:r>
        <w:rPr>
          <w:szCs w:val="20"/>
        </w:rPr>
        <w:t xml:space="preserve"> </w:t>
      </w:r>
      <w:r w:rsidRPr="00087090">
        <w:rPr>
          <w:szCs w:val="20"/>
        </w:rPr>
        <w:t>requested, territory that we had been forced to enter. What were we supposed to do? How were</w:t>
      </w:r>
      <w:r>
        <w:rPr>
          <w:szCs w:val="20"/>
        </w:rPr>
        <w:t xml:space="preserve"> </w:t>
      </w:r>
      <w:r w:rsidRPr="00087090">
        <w:rPr>
          <w:szCs w:val="20"/>
        </w:rPr>
        <w:t>we supposed to act? I just wanted to run away on her birthday. For several years we did just</w:t>
      </w:r>
      <w:r>
        <w:rPr>
          <w:szCs w:val="20"/>
        </w:rPr>
        <w:t xml:space="preserve"> </w:t>
      </w:r>
      <w:r w:rsidRPr="00087090">
        <w:rPr>
          <w:szCs w:val="20"/>
        </w:rPr>
        <w:t>that. With hearts filled with the numbness of fresh grief, our restructured family of three would</w:t>
      </w:r>
      <w:r>
        <w:rPr>
          <w:szCs w:val="20"/>
        </w:rPr>
        <w:t xml:space="preserve"> </w:t>
      </w:r>
      <w:r w:rsidRPr="00087090">
        <w:rPr>
          <w:szCs w:val="20"/>
        </w:rPr>
        <w:t>hop in the car and head out-of-town. We would spend the day busying ourselves with whatever</w:t>
      </w:r>
      <w:r>
        <w:rPr>
          <w:szCs w:val="20"/>
        </w:rPr>
        <w:t xml:space="preserve"> </w:t>
      </w:r>
      <w:r w:rsidRPr="00087090">
        <w:rPr>
          <w:szCs w:val="20"/>
        </w:rPr>
        <w:t>it took to survive. We would laugh half-heartedly, share memories, or cry together as we struggled to discover our new identity as a family without Anna’s physical presence.</w:t>
      </w:r>
    </w:p>
    <w:p w:rsidR="00275FA8" w:rsidRPr="00087090" w:rsidRDefault="00275FA8" w:rsidP="00275FA8">
      <w:pPr>
        <w:autoSpaceDE w:val="0"/>
        <w:autoSpaceDN w:val="0"/>
        <w:adjustRightInd w:val="0"/>
        <w:spacing w:after="0" w:line="240" w:lineRule="auto"/>
        <w:rPr>
          <w:szCs w:val="20"/>
        </w:rPr>
      </w:pPr>
    </w:p>
    <w:p w:rsidR="00275FA8" w:rsidRPr="00087090" w:rsidRDefault="00275FA8" w:rsidP="00275FA8">
      <w:pPr>
        <w:autoSpaceDE w:val="0"/>
        <w:autoSpaceDN w:val="0"/>
        <w:adjustRightInd w:val="0"/>
        <w:spacing w:after="0" w:line="240" w:lineRule="auto"/>
        <w:rPr>
          <w:szCs w:val="20"/>
        </w:rPr>
      </w:pPr>
      <w:r w:rsidRPr="00087090">
        <w:rPr>
          <w:szCs w:val="20"/>
        </w:rPr>
        <w:t>As always, only a few short weeks following Anna’s birthday Mother’s Day would arrive right</w:t>
      </w:r>
      <w:r w:rsidR="00E963ED">
        <w:rPr>
          <w:szCs w:val="20"/>
        </w:rPr>
        <w:t xml:space="preserve"> </w:t>
      </w:r>
      <w:r w:rsidRPr="00087090">
        <w:rPr>
          <w:szCs w:val="20"/>
        </w:rPr>
        <w:t xml:space="preserve">on schedule. The traditions </w:t>
      </w:r>
      <w:r w:rsidRPr="00087090">
        <w:rPr>
          <w:szCs w:val="20"/>
        </w:rPr>
        <w:lastRenderedPageBreak/>
        <w:t>we had come to love and enjoy became intensely painful. It became</w:t>
      </w:r>
      <w:r>
        <w:rPr>
          <w:szCs w:val="20"/>
        </w:rPr>
        <w:t xml:space="preserve"> </w:t>
      </w:r>
      <w:r w:rsidRPr="00087090">
        <w:rPr>
          <w:szCs w:val="20"/>
        </w:rPr>
        <w:t>an impossible task to attend church services or go out for brunch. Seeing families enjoying their</w:t>
      </w:r>
      <w:r>
        <w:rPr>
          <w:szCs w:val="20"/>
        </w:rPr>
        <w:t xml:space="preserve"> </w:t>
      </w:r>
      <w:r w:rsidRPr="00087090">
        <w:rPr>
          <w:szCs w:val="20"/>
        </w:rPr>
        <w:t xml:space="preserve">togetherness pierced my heart with an endless ache. My tear-filled eyes burned at the thought of being surrounded by “intact” families. Feelings of anger and resentment overwhelmed my heart. On the inside I wanted to lash out at all those mothers and fathers who were surrounded by all of their children and those sisters and brothers who had no clue what it would be like to lose a sibling. As the day drew to a close I felt tremendous relief that it </w:t>
      </w:r>
      <w:r w:rsidR="00E963ED">
        <w:rPr>
          <w:szCs w:val="20"/>
        </w:rPr>
        <w:t>was over. Exhausted, I would lie</w:t>
      </w:r>
      <w:r w:rsidRPr="00087090">
        <w:rPr>
          <w:szCs w:val="20"/>
        </w:rPr>
        <w:t xml:space="preserve"> silently with my head on my pillow as quiet tears lulled me to sleep.</w:t>
      </w:r>
    </w:p>
    <w:p w:rsidR="00275FA8" w:rsidRPr="00087090" w:rsidRDefault="00275FA8" w:rsidP="00275FA8">
      <w:pPr>
        <w:autoSpaceDE w:val="0"/>
        <w:autoSpaceDN w:val="0"/>
        <w:adjustRightInd w:val="0"/>
        <w:spacing w:after="0" w:line="240" w:lineRule="auto"/>
        <w:rPr>
          <w:szCs w:val="20"/>
        </w:rPr>
      </w:pPr>
    </w:p>
    <w:p w:rsidR="00275FA8" w:rsidRPr="00087090" w:rsidRDefault="00275FA8" w:rsidP="00275FA8">
      <w:pPr>
        <w:autoSpaceDE w:val="0"/>
        <w:autoSpaceDN w:val="0"/>
        <w:adjustRightInd w:val="0"/>
        <w:spacing w:after="0" w:line="240" w:lineRule="auto"/>
        <w:rPr>
          <w:szCs w:val="20"/>
        </w:rPr>
      </w:pPr>
      <w:r w:rsidRPr="00087090">
        <w:rPr>
          <w:szCs w:val="20"/>
        </w:rPr>
        <w:t>It seems impossible that it has been nine birthdays and nine Mothers’ Days since Anna died.</w:t>
      </w:r>
      <w:r>
        <w:rPr>
          <w:szCs w:val="20"/>
        </w:rPr>
        <w:t xml:space="preserve"> </w:t>
      </w:r>
      <w:r w:rsidRPr="00087090">
        <w:rPr>
          <w:szCs w:val="20"/>
        </w:rPr>
        <w:t>In my heart it was only yesterday. I can still see her smile and hear her laugh. I can feel the</w:t>
      </w:r>
      <w:r>
        <w:rPr>
          <w:szCs w:val="20"/>
        </w:rPr>
        <w:t xml:space="preserve"> </w:t>
      </w:r>
      <w:r w:rsidRPr="00087090">
        <w:rPr>
          <w:szCs w:val="20"/>
        </w:rPr>
        <w:t>warmth of a quick hug as she heads out the door. With each passing year comes a new reality of what it means to be a bereaved parent, of what it means to find a new normal for our lives. The pain continues to occasionally catch me off guard, but it is softer now. The tears still come, but less frequently. Warm memories bring joyful moments to the emptiness. I smile quietly to myself, reassured that Anna lives on in our hearts and lives, as well as in the hearts and lives of those around us. Once again each April we celebrate the day of her birth, for her life has been a gift of unimaginable joy. Our traditional Mother’s day rituals have changed to new ones. There is more laughter now, fewer painful tears. I rejoice that I can celebrate that I am Debbie’s Mom, and now Scott’s mother-in-law, as well! Life is good.</w:t>
      </w:r>
    </w:p>
    <w:p w:rsidR="00275FA8" w:rsidRPr="00087090" w:rsidRDefault="00275FA8" w:rsidP="00275FA8">
      <w:pPr>
        <w:autoSpaceDE w:val="0"/>
        <w:autoSpaceDN w:val="0"/>
        <w:adjustRightInd w:val="0"/>
        <w:spacing w:after="0" w:line="240" w:lineRule="auto"/>
        <w:rPr>
          <w:szCs w:val="20"/>
        </w:rPr>
      </w:pPr>
    </w:p>
    <w:p w:rsidR="00275FA8" w:rsidRPr="00087090" w:rsidRDefault="00275FA8" w:rsidP="00275FA8">
      <w:pPr>
        <w:autoSpaceDE w:val="0"/>
        <w:autoSpaceDN w:val="0"/>
        <w:adjustRightInd w:val="0"/>
        <w:spacing w:after="0" w:line="240" w:lineRule="auto"/>
        <w:rPr>
          <w:szCs w:val="20"/>
        </w:rPr>
      </w:pPr>
      <w:r w:rsidRPr="00087090">
        <w:rPr>
          <w:szCs w:val="20"/>
        </w:rPr>
        <w:t xml:space="preserve">The winter has been long and cold, as has been the winter of our grief. Springtime has arrived. The sunshine and blue sky, the purple crocus and yellow daffodils pushing through the warming earth bring hope of renewal and reassurance that life continues. Although there is an irreparable hole in my soul and </w:t>
      </w:r>
      <w:proofErr w:type="gramStart"/>
      <w:r w:rsidRPr="00087090">
        <w:rPr>
          <w:szCs w:val="20"/>
        </w:rPr>
        <w:t>an emptiness</w:t>
      </w:r>
      <w:proofErr w:type="gramEnd"/>
      <w:r w:rsidRPr="00087090">
        <w:rPr>
          <w:szCs w:val="20"/>
        </w:rPr>
        <w:t xml:space="preserve"> in my heart that will never leave, I am forever grateful that Anna lived with us for 23 years. I am eternally thankful that I am and I always will be Anna’s Mom. May the warmth and brilliance of springtime fill your hearts with times of peace and hope and </w:t>
      </w:r>
      <w:proofErr w:type="gramStart"/>
      <w:r w:rsidRPr="00087090">
        <w:rPr>
          <w:szCs w:val="20"/>
        </w:rPr>
        <w:t>love.</w:t>
      </w:r>
      <w:proofErr w:type="gramEnd"/>
    </w:p>
    <w:p w:rsidR="00275FA8" w:rsidRPr="00087090" w:rsidRDefault="00275FA8" w:rsidP="00275FA8">
      <w:pPr>
        <w:autoSpaceDE w:val="0"/>
        <w:autoSpaceDN w:val="0"/>
        <w:adjustRightInd w:val="0"/>
        <w:spacing w:after="0" w:line="240" w:lineRule="auto"/>
        <w:rPr>
          <w:szCs w:val="20"/>
        </w:rPr>
      </w:pPr>
    </w:p>
    <w:p w:rsidR="00275FA8" w:rsidRPr="00275FA8" w:rsidRDefault="00275FA8" w:rsidP="00275FA8">
      <w:pPr>
        <w:autoSpaceDE w:val="0"/>
        <w:autoSpaceDN w:val="0"/>
        <w:adjustRightInd w:val="0"/>
        <w:spacing w:after="0" w:line="240" w:lineRule="auto"/>
        <w:jc w:val="center"/>
        <w:rPr>
          <w:i/>
          <w:iCs/>
          <w:szCs w:val="20"/>
        </w:rPr>
      </w:pPr>
      <w:r w:rsidRPr="00275FA8">
        <w:rPr>
          <w:i/>
          <w:iCs/>
          <w:szCs w:val="20"/>
        </w:rPr>
        <w:t>“In the midst of winter I found within myself an invincible summer.” Albert Camus</w:t>
      </w:r>
    </w:p>
    <w:p w:rsidR="00275FA8" w:rsidRPr="00087090" w:rsidRDefault="00275FA8" w:rsidP="00275FA8">
      <w:pPr>
        <w:autoSpaceDE w:val="0"/>
        <w:autoSpaceDN w:val="0"/>
        <w:adjustRightInd w:val="0"/>
        <w:spacing w:after="0" w:line="240" w:lineRule="auto"/>
        <w:jc w:val="center"/>
        <w:rPr>
          <w:szCs w:val="20"/>
        </w:rPr>
      </w:pPr>
    </w:p>
    <w:p w:rsidR="00275FA8" w:rsidRPr="00087090" w:rsidRDefault="00275FA8" w:rsidP="00275FA8">
      <w:pPr>
        <w:autoSpaceDE w:val="0"/>
        <w:autoSpaceDN w:val="0"/>
        <w:adjustRightInd w:val="0"/>
        <w:spacing w:after="0" w:line="240" w:lineRule="auto"/>
        <w:jc w:val="right"/>
        <w:rPr>
          <w:sz w:val="18"/>
          <w:szCs w:val="18"/>
        </w:rPr>
      </w:pPr>
      <w:r w:rsidRPr="00087090">
        <w:rPr>
          <w:sz w:val="18"/>
          <w:szCs w:val="18"/>
        </w:rPr>
        <w:t>Paula Funk</w:t>
      </w:r>
    </w:p>
    <w:p w:rsidR="00275FA8" w:rsidRDefault="00275FA8" w:rsidP="00193FA2">
      <w:pPr>
        <w:autoSpaceDE w:val="0"/>
        <w:autoSpaceDN w:val="0"/>
        <w:adjustRightInd w:val="0"/>
        <w:spacing w:after="0" w:line="240" w:lineRule="auto"/>
        <w:jc w:val="right"/>
        <w:rPr>
          <w:sz w:val="18"/>
          <w:szCs w:val="18"/>
        </w:rPr>
      </w:pPr>
      <w:r w:rsidRPr="00087090">
        <w:rPr>
          <w:sz w:val="18"/>
          <w:szCs w:val="18"/>
        </w:rPr>
        <w:t>TCF Safe Harbor Chapter, MI</w:t>
      </w:r>
    </w:p>
    <w:p w:rsidR="00193FA2" w:rsidRDefault="00193FA2" w:rsidP="00193FA2">
      <w:pPr>
        <w:autoSpaceDE w:val="0"/>
        <w:autoSpaceDN w:val="0"/>
        <w:adjustRightInd w:val="0"/>
        <w:spacing w:after="0" w:line="240" w:lineRule="auto"/>
        <w:jc w:val="right"/>
        <w:rPr>
          <w:sz w:val="18"/>
          <w:szCs w:val="18"/>
        </w:rPr>
      </w:pPr>
    </w:p>
    <w:p w:rsidR="00193FA2" w:rsidRPr="00193FA2" w:rsidRDefault="00193FA2" w:rsidP="00193FA2">
      <w:pPr>
        <w:autoSpaceDE w:val="0"/>
        <w:autoSpaceDN w:val="0"/>
        <w:adjustRightInd w:val="0"/>
        <w:spacing w:after="0" w:line="240" w:lineRule="auto"/>
        <w:jc w:val="right"/>
        <w:rPr>
          <w:sz w:val="18"/>
          <w:szCs w:val="18"/>
        </w:rPr>
        <w:sectPr w:rsidR="00193FA2" w:rsidRPr="00193FA2" w:rsidSect="00275FA8">
          <w:type w:val="continuous"/>
          <w:pgSz w:w="12240" w:h="15840"/>
          <w:pgMar w:top="432" w:right="720" w:bottom="576" w:left="720" w:header="720" w:footer="720" w:gutter="0"/>
          <w:cols w:num="2" w:space="720"/>
          <w:docGrid w:linePitch="360"/>
        </w:sectPr>
      </w:pPr>
    </w:p>
    <w:p w:rsidR="000C0EA6" w:rsidRDefault="000C0EA6" w:rsidP="00827007">
      <w:pPr>
        <w:spacing w:after="0"/>
        <w:rPr>
          <w:b/>
          <w:szCs w:val="20"/>
          <w:u w:val="single"/>
        </w:rPr>
      </w:pPr>
    </w:p>
    <w:p w:rsidR="007B3B42" w:rsidRDefault="001A66E7" w:rsidP="00827007">
      <w:pPr>
        <w:spacing w:after="0"/>
        <w:rPr>
          <w:b/>
          <w:szCs w:val="20"/>
          <w:u w:val="single"/>
        </w:rPr>
      </w:pPr>
      <w:r>
        <w:rPr>
          <w:b/>
          <w:noProof/>
          <w:szCs w:val="20"/>
          <w:u w:val="single"/>
        </w:rPr>
        <w:pict>
          <v:shape id="_x0000_s1047" type="#_x0000_t187" style="position:absolute;margin-left:77.3pt;margin-top:8.25pt;width:396.35pt;height:9.4pt;z-index:251700224"/>
        </w:pict>
      </w:r>
    </w:p>
    <w:p w:rsidR="00275FA8" w:rsidRDefault="00275FA8" w:rsidP="00827007">
      <w:pPr>
        <w:spacing w:after="0"/>
        <w:rPr>
          <w:b/>
          <w:szCs w:val="20"/>
          <w:u w:val="single"/>
        </w:rPr>
      </w:pPr>
    </w:p>
    <w:p w:rsidR="00193FA2" w:rsidRPr="007B3B42" w:rsidRDefault="007B3B42" w:rsidP="00193FA2">
      <w:pPr>
        <w:spacing w:after="0" w:line="240" w:lineRule="auto"/>
        <w:jc w:val="center"/>
        <w:rPr>
          <w:b/>
          <w:bCs/>
          <w:sz w:val="32"/>
          <w:szCs w:val="32"/>
        </w:rPr>
      </w:pPr>
      <w:r w:rsidRPr="007B3B42">
        <w:rPr>
          <w:b/>
          <w:sz w:val="32"/>
          <w:szCs w:val="32"/>
        </w:rPr>
        <w:t>Nashville Regional Conference</w:t>
      </w:r>
    </w:p>
    <w:p w:rsidR="00193FA2" w:rsidRDefault="00193FA2" w:rsidP="00193FA2">
      <w:pPr>
        <w:spacing w:after="0" w:line="240" w:lineRule="auto"/>
        <w:rPr>
          <w:b/>
          <w:bCs/>
          <w:szCs w:val="20"/>
          <w:u w:val="single"/>
        </w:rPr>
      </w:pPr>
    </w:p>
    <w:p w:rsidR="00BD0F0A" w:rsidRPr="00BD0F0A" w:rsidRDefault="00BD0F0A" w:rsidP="00BD0F0A">
      <w:pPr>
        <w:keepNext/>
        <w:framePr w:dropCap="drop" w:lines="2" w:wrap="around" w:vAnchor="text" w:hAnchor="text"/>
        <w:spacing w:after="0" w:line="459" w:lineRule="exact"/>
        <w:textAlignment w:val="baseline"/>
        <w:rPr>
          <w:rFonts w:asciiTheme="majorBidi" w:hAnsiTheme="majorBidi" w:cstheme="majorBidi"/>
          <w:color w:val="222222"/>
          <w:position w:val="-4"/>
          <w:sz w:val="56"/>
          <w:szCs w:val="56"/>
          <w:shd w:val="clear" w:color="auto" w:fill="FFFFFF"/>
        </w:rPr>
      </w:pPr>
      <w:r w:rsidRPr="00BD0F0A">
        <w:rPr>
          <w:rFonts w:asciiTheme="majorBidi" w:hAnsiTheme="majorBidi" w:cstheme="majorBidi"/>
          <w:color w:val="222222"/>
          <w:position w:val="-4"/>
          <w:sz w:val="56"/>
          <w:szCs w:val="56"/>
          <w:shd w:val="clear" w:color="auto" w:fill="FFFFFF"/>
        </w:rPr>
        <w:t>O</w:t>
      </w:r>
    </w:p>
    <w:p w:rsidR="000C0EA6" w:rsidRDefault="00BD0F0A" w:rsidP="000C0EA6">
      <w:pPr>
        <w:spacing w:after="0" w:line="240" w:lineRule="auto"/>
        <w:rPr>
          <w:rFonts w:asciiTheme="majorBidi" w:hAnsiTheme="majorBidi" w:cstheme="majorBidi"/>
          <w:color w:val="222222"/>
          <w:szCs w:val="20"/>
          <w:shd w:val="clear" w:color="auto" w:fill="FFFFFF"/>
        </w:rPr>
      </w:pPr>
      <w:r>
        <w:rPr>
          <w:rFonts w:asciiTheme="majorBidi" w:hAnsiTheme="majorBidi" w:cstheme="majorBidi"/>
          <w:color w:val="222222"/>
          <w:szCs w:val="20"/>
          <w:shd w:val="clear" w:color="auto" w:fill="FFFFFF"/>
        </w:rPr>
        <w:t>u</w:t>
      </w:r>
      <w:r w:rsidR="00193FA2" w:rsidRPr="00BD0F0A">
        <w:rPr>
          <w:rFonts w:asciiTheme="majorBidi" w:hAnsiTheme="majorBidi" w:cstheme="majorBidi"/>
          <w:color w:val="222222"/>
          <w:szCs w:val="20"/>
          <w:shd w:val="clear" w:color="auto" w:fill="FFFFFF"/>
        </w:rPr>
        <w:t>r Steering Committee has approved moving forward with a Regional Conference in Nashville</w:t>
      </w:r>
      <w:r w:rsidR="000C0EA6">
        <w:rPr>
          <w:rFonts w:asciiTheme="majorBidi" w:hAnsiTheme="majorBidi" w:cstheme="majorBidi"/>
          <w:color w:val="222222"/>
          <w:szCs w:val="20"/>
          <w:shd w:val="clear" w:color="auto" w:fill="FFFFFF"/>
        </w:rPr>
        <w:t xml:space="preserve"> October 20 and 21, 2017. </w:t>
      </w:r>
    </w:p>
    <w:p w:rsidR="00193FA2" w:rsidRPr="00BD0F0A" w:rsidRDefault="000C0EA6" w:rsidP="000C0EA6">
      <w:pPr>
        <w:spacing w:after="0" w:line="240" w:lineRule="auto"/>
        <w:rPr>
          <w:rFonts w:asciiTheme="majorBidi" w:hAnsiTheme="majorBidi" w:cstheme="majorBidi"/>
          <w:color w:val="222222"/>
          <w:szCs w:val="20"/>
          <w:shd w:val="clear" w:color="auto" w:fill="FFFFFF"/>
        </w:rPr>
      </w:pPr>
      <w:r>
        <w:rPr>
          <w:rFonts w:asciiTheme="majorBidi" w:hAnsiTheme="majorBidi" w:cstheme="majorBidi"/>
          <w:color w:val="222222"/>
          <w:szCs w:val="20"/>
          <w:shd w:val="clear" w:color="auto" w:fill="FFFFFF"/>
        </w:rPr>
        <w:t xml:space="preserve"> </w:t>
      </w:r>
      <w:r w:rsidRPr="00BD0F0A">
        <w:rPr>
          <w:rFonts w:asciiTheme="majorBidi" w:hAnsiTheme="majorBidi" w:cstheme="majorBidi"/>
          <w:color w:val="222222"/>
          <w:szCs w:val="20"/>
          <w:shd w:val="clear" w:color="auto" w:fill="FFFFFF"/>
        </w:rPr>
        <w:t>If you have the time and desire to help with this program, please reach out to Roy Davies</w:t>
      </w:r>
      <w:r w:rsidRPr="00BD0F0A">
        <w:rPr>
          <w:rFonts w:asciiTheme="majorBidi" w:hAnsiTheme="majorBidi" w:cstheme="majorBidi"/>
          <w:szCs w:val="20"/>
          <w:shd w:val="clear" w:color="auto" w:fill="FFFFFF"/>
        </w:rPr>
        <w:t>,</w:t>
      </w:r>
      <w:r w:rsidRPr="00BD0F0A">
        <w:rPr>
          <w:rStyle w:val="apple-converted-space"/>
          <w:rFonts w:asciiTheme="majorBidi" w:hAnsiTheme="majorBidi" w:cstheme="majorBidi"/>
          <w:szCs w:val="20"/>
          <w:shd w:val="clear" w:color="auto" w:fill="FFFFFF"/>
        </w:rPr>
        <w:t> </w:t>
      </w:r>
      <w:hyperlink r:id="rId15" w:history="1">
        <w:r w:rsidRPr="00BD0F0A">
          <w:rPr>
            <w:rStyle w:val="Hyperlink"/>
            <w:rFonts w:asciiTheme="majorBidi" w:hAnsiTheme="majorBidi" w:cstheme="majorBidi"/>
            <w:szCs w:val="20"/>
            <w:shd w:val="clear" w:color="auto" w:fill="FFFFFF"/>
          </w:rPr>
          <w:t>615-604-2087</w:t>
        </w:r>
      </w:hyperlink>
      <w:r w:rsidRPr="00BD0F0A">
        <w:rPr>
          <w:rStyle w:val="Hyperlink"/>
          <w:rFonts w:asciiTheme="majorBidi" w:hAnsiTheme="majorBidi" w:cstheme="majorBidi"/>
          <w:szCs w:val="20"/>
          <w:shd w:val="clear" w:color="auto" w:fill="FFFFFF"/>
        </w:rPr>
        <w:t xml:space="preserve"> </w:t>
      </w:r>
      <w:r w:rsidRPr="00BD0F0A">
        <w:rPr>
          <w:rFonts w:asciiTheme="majorBidi" w:hAnsiTheme="majorBidi" w:cstheme="majorBidi"/>
          <w:color w:val="222222"/>
          <w:szCs w:val="20"/>
          <w:shd w:val="clear" w:color="auto" w:fill="FFFFFF"/>
        </w:rPr>
        <w:t>or by email at TCFRoyandBarbara@yahoo.</w:t>
      </w:r>
      <w:r>
        <w:rPr>
          <w:rFonts w:asciiTheme="majorBidi" w:hAnsiTheme="majorBidi" w:cstheme="majorBidi"/>
          <w:color w:val="222222"/>
          <w:szCs w:val="20"/>
          <w:shd w:val="clear" w:color="auto" w:fill="FFFFFF"/>
        </w:rPr>
        <w:t>com.  Be sure to provide your</w:t>
      </w:r>
      <w:r w:rsidRPr="00BD0F0A">
        <w:rPr>
          <w:rFonts w:asciiTheme="majorBidi" w:hAnsiTheme="majorBidi" w:cstheme="majorBidi"/>
          <w:color w:val="222222"/>
          <w:szCs w:val="20"/>
          <w:shd w:val="clear" w:color="auto" w:fill="FFFFFF"/>
        </w:rPr>
        <w:t xml:space="preserve"> contact information </w:t>
      </w:r>
      <w:r>
        <w:rPr>
          <w:rFonts w:asciiTheme="majorBidi" w:hAnsiTheme="majorBidi" w:cstheme="majorBidi"/>
          <w:color w:val="222222"/>
          <w:szCs w:val="20"/>
          <w:shd w:val="clear" w:color="auto" w:fill="FFFFFF"/>
        </w:rPr>
        <w:t>to become part of our Conference Committee.</w:t>
      </w:r>
    </w:p>
    <w:p w:rsidR="00827007" w:rsidRDefault="00827007" w:rsidP="00827007">
      <w:pPr>
        <w:spacing w:after="0" w:line="240" w:lineRule="auto"/>
        <w:jc w:val="center"/>
        <w:rPr>
          <w:b/>
          <w:snapToGrid w:val="0"/>
          <w:szCs w:val="20"/>
        </w:rPr>
      </w:pPr>
    </w:p>
    <w:p w:rsidR="00E963ED" w:rsidRDefault="00E963ED" w:rsidP="00827007">
      <w:pPr>
        <w:spacing w:after="0"/>
        <w:rPr>
          <w:b/>
          <w:szCs w:val="20"/>
          <w:u w:val="single"/>
        </w:rPr>
      </w:pPr>
    </w:p>
    <w:p w:rsidR="001B04D9" w:rsidRDefault="001B04D9" w:rsidP="001B04D9">
      <w:pPr>
        <w:spacing w:after="0"/>
        <w:rPr>
          <w:b/>
          <w:szCs w:val="20"/>
          <w:u w:val="single"/>
        </w:rPr>
      </w:pPr>
      <w:proofErr w:type="gramStart"/>
      <w:r>
        <w:rPr>
          <w:b/>
          <w:szCs w:val="20"/>
          <w:u w:val="single"/>
        </w:rPr>
        <w:lastRenderedPageBreak/>
        <w:t xml:space="preserve">April </w:t>
      </w:r>
      <w:r w:rsidRPr="00907D48">
        <w:rPr>
          <w:b/>
          <w:szCs w:val="20"/>
          <w:u w:val="single"/>
        </w:rPr>
        <w:t xml:space="preserve"> 201</w:t>
      </w:r>
      <w:r>
        <w:rPr>
          <w:b/>
          <w:szCs w:val="20"/>
          <w:u w:val="single"/>
        </w:rPr>
        <w:t>7</w:t>
      </w:r>
      <w:proofErr w:type="gramEnd"/>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TCF Nashville, TN</w:t>
      </w:r>
      <w:r>
        <w:rPr>
          <w:b/>
          <w:szCs w:val="20"/>
          <w:u w:val="single"/>
        </w:rPr>
        <w:t xml:space="preserve">                                                                                       5</w:t>
      </w:r>
      <w:r w:rsidRPr="00907D48">
        <w:rPr>
          <w:b/>
          <w:szCs w:val="20"/>
          <w:u w:val="single"/>
        </w:rPr>
        <w:t xml:space="preserve"> </w:t>
      </w:r>
    </w:p>
    <w:p w:rsidR="00827007" w:rsidRPr="009E7650" w:rsidRDefault="00827007" w:rsidP="00827007">
      <w:pPr>
        <w:spacing w:after="0" w:line="240" w:lineRule="auto"/>
        <w:rPr>
          <w:rFonts w:asciiTheme="majorBidi" w:hAnsiTheme="majorBidi" w:cstheme="majorBidi"/>
          <w:b/>
          <w:bCs/>
          <w:szCs w:val="20"/>
          <w:u w:val="single"/>
        </w:rPr>
      </w:pPr>
    </w:p>
    <w:p w:rsidR="009E7650" w:rsidRPr="009E7650" w:rsidRDefault="009E7650" w:rsidP="009E7650">
      <w:pPr>
        <w:jc w:val="center"/>
        <w:rPr>
          <w:rFonts w:asciiTheme="majorBidi" w:hAnsiTheme="majorBidi" w:cstheme="majorBidi"/>
          <w:b/>
          <w:bCs/>
          <w:sz w:val="32"/>
          <w:szCs w:val="32"/>
        </w:rPr>
      </w:pPr>
      <w:r w:rsidRPr="009E7650">
        <w:rPr>
          <w:rFonts w:asciiTheme="majorBidi" w:hAnsiTheme="majorBidi" w:cstheme="majorBidi"/>
          <w:b/>
          <w:bCs/>
          <w:sz w:val="32"/>
          <w:szCs w:val="32"/>
        </w:rPr>
        <w:t>Does Hope Still Live Here</w:t>
      </w:r>
    </w:p>
    <w:p w:rsidR="009E7650" w:rsidRPr="009E7650" w:rsidRDefault="009E7650" w:rsidP="009E7650">
      <w:pPr>
        <w:keepNext/>
        <w:framePr w:dropCap="drop" w:lines="2" w:wrap="around" w:vAnchor="text" w:hAnchor="text"/>
        <w:spacing w:after="0" w:line="528" w:lineRule="exact"/>
        <w:textAlignment w:val="baseline"/>
        <w:rPr>
          <w:rFonts w:asciiTheme="majorBidi" w:hAnsiTheme="majorBidi" w:cstheme="majorBidi"/>
          <w:position w:val="-2"/>
          <w:sz w:val="62"/>
          <w:szCs w:val="62"/>
        </w:rPr>
      </w:pPr>
      <w:r w:rsidRPr="009E7650">
        <w:rPr>
          <w:rFonts w:asciiTheme="majorBidi" w:hAnsiTheme="majorBidi" w:cstheme="majorBidi"/>
          <w:position w:val="-2"/>
          <w:sz w:val="62"/>
          <w:szCs w:val="62"/>
        </w:rPr>
        <w:t>W</w:t>
      </w:r>
    </w:p>
    <w:p w:rsidR="009E7650" w:rsidRPr="009E7650" w:rsidRDefault="009E7650" w:rsidP="009E7650">
      <w:pPr>
        <w:rPr>
          <w:rFonts w:asciiTheme="majorBidi" w:hAnsiTheme="majorBidi" w:cstheme="majorBidi"/>
          <w:szCs w:val="20"/>
        </w:rPr>
      </w:pPr>
      <w:r w:rsidRPr="009E7650">
        <w:rPr>
          <w:rFonts w:asciiTheme="majorBidi" w:hAnsiTheme="majorBidi" w:cstheme="majorBidi"/>
          <w:szCs w:val="20"/>
        </w:rPr>
        <w:t xml:space="preserve">hen </w:t>
      </w:r>
      <w:r w:rsidR="00F35792">
        <w:rPr>
          <w:rFonts w:asciiTheme="majorBidi" w:hAnsiTheme="majorBidi" w:cstheme="majorBidi"/>
          <w:szCs w:val="20"/>
        </w:rPr>
        <w:t>D</w:t>
      </w:r>
      <w:r w:rsidRPr="009E7650">
        <w:rPr>
          <w:rFonts w:asciiTheme="majorBidi" w:hAnsiTheme="majorBidi" w:cstheme="majorBidi"/>
          <w:szCs w:val="20"/>
        </w:rPr>
        <w:t xml:space="preserve">isbelief knocked at my door and </w:t>
      </w:r>
      <w:r w:rsidR="00F35792">
        <w:rPr>
          <w:rFonts w:asciiTheme="majorBidi" w:hAnsiTheme="majorBidi" w:cstheme="majorBidi"/>
          <w:szCs w:val="20"/>
        </w:rPr>
        <w:t>Sadness bolted in, Objectivity tip toed out and S</w:t>
      </w:r>
      <w:r w:rsidRPr="009E7650">
        <w:rPr>
          <w:rFonts w:asciiTheme="majorBidi" w:hAnsiTheme="majorBidi" w:cstheme="majorBidi"/>
          <w:szCs w:val="20"/>
        </w:rPr>
        <w:t>orrow became my constant tomorrow. Tears were my nightly companion. Sadness was the alarm clo</w:t>
      </w:r>
      <w:r w:rsidR="00F35792">
        <w:rPr>
          <w:rFonts w:asciiTheme="majorBidi" w:hAnsiTheme="majorBidi" w:cstheme="majorBidi"/>
          <w:szCs w:val="20"/>
        </w:rPr>
        <w:t>ck without a snooze option and A</w:t>
      </w:r>
      <w:r w:rsidRPr="009E7650">
        <w:rPr>
          <w:rFonts w:asciiTheme="majorBidi" w:hAnsiTheme="majorBidi" w:cstheme="majorBidi"/>
          <w:szCs w:val="20"/>
        </w:rPr>
        <w:t>nxiety dressed me</w:t>
      </w:r>
      <w:r w:rsidR="00F35792">
        <w:rPr>
          <w:rFonts w:asciiTheme="majorBidi" w:hAnsiTheme="majorBidi" w:cstheme="majorBidi"/>
          <w:szCs w:val="20"/>
        </w:rPr>
        <w:t xml:space="preserve"> a lot of mornings. Questions, Anger, Denial, Regret, and D</w:t>
      </w:r>
      <w:r w:rsidRPr="009E7650">
        <w:rPr>
          <w:rFonts w:asciiTheme="majorBidi" w:hAnsiTheme="majorBidi" w:cstheme="majorBidi"/>
          <w:szCs w:val="20"/>
        </w:rPr>
        <w:t>epression</w:t>
      </w:r>
      <w:r w:rsidR="00F35792">
        <w:rPr>
          <w:rFonts w:asciiTheme="majorBidi" w:hAnsiTheme="majorBidi" w:cstheme="majorBidi"/>
          <w:szCs w:val="20"/>
        </w:rPr>
        <w:t xml:space="preserve"> occupied my day. Numbness and N</w:t>
      </w:r>
      <w:r w:rsidRPr="009E7650">
        <w:rPr>
          <w:rFonts w:asciiTheme="majorBidi" w:hAnsiTheme="majorBidi" w:cstheme="majorBidi"/>
          <w:szCs w:val="20"/>
        </w:rPr>
        <w:t>othingness bombarded my thoughts. Som</w:t>
      </w:r>
      <w:r w:rsidR="00F35792">
        <w:rPr>
          <w:rFonts w:asciiTheme="majorBidi" w:hAnsiTheme="majorBidi" w:cstheme="majorBidi"/>
          <w:szCs w:val="20"/>
        </w:rPr>
        <w:t>ething within whispered, “Does H</w:t>
      </w:r>
      <w:r w:rsidRPr="009E7650">
        <w:rPr>
          <w:rFonts w:asciiTheme="majorBidi" w:hAnsiTheme="majorBidi" w:cstheme="majorBidi"/>
          <w:szCs w:val="20"/>
        </w:rPr>
        <w:t>ope still live here? “ I tried to ignore the whisper, but it spoke at uninvited and unexpected times, lou</w:t>
      </w:r>
      <w:r w:rsidR="00F35792">
        <w:rPr>
          <w:rFonts w:asciiTheme="majorBidi" w:hAnsiTheme="majorBidi" w:cstheme="majorBidi"/>
          <w:szCs w:val="20"/>
        </w:rPr>
        <w:t>der and more frequently, “Does H</w:t>
      </w:r>
      <w:r w:rsidRPr="009E7650">
        <w:rPr>
          <w:rFonts w:asciiTheme="majorBidi" w:hAnsiTheme="majorBidi" w:cstheme="majorBidi"/>
          <w:szCs w:val="20"/>
        </w:rPr>
        <w:t>ope still live here?”</w:t>
      </w:r>
    </w:p>
    <w:p w:rsidR="009E7650" w:rsidRPr="009E7650" w:rsidRDefault="009E7650" w:rsidP="00246131">
      <w:pPr>
        <w:rPr>
          <w:rFonts w:asciiTheme="majorBidi" w:hAnsiTheme="majorBidi" w:cstheme="majorBidi"/>
          <w:szCs w:val="20"/>
        </w:rPr>
      </w:pPr>
      <w:r w:rsidRPr="009E7650">
        <w:rPr>
          <w:rFonts w:asciiTheme="majorBidi" w:hAnsiTheme="majorBidi" w:cstheme="majorBidi"/>
          <w:szCs w:val="20"/>
        </w:rPr>
        <w:t xml:space="preserve">Forgiveness </w:t>
      </w:r>
      <w:r w:rsidR="00246131">
        <w:rPr>
          <w:rFonts w:asciiTheme="majorBidi" w:hAnsiTheme="majorBidi" w:cstheme="majorBidi"/>
          <w:szCs w:val="20"/>
        </w:rPr>
        <w:t>echoed</w:t>
      </w:r>
      <w:r w:rsidRPr="009E7650">
        <w:rPr>
          <w:rFonts w:asciiTheme="majorBidi" w:hAnsiTheme="majorBidi" w:cstheme="majorBidi"/>
          <w:szCs w:val="20"/>
        </w:rPr>
        <w:t>, “You need me.</w:t>
      </w:r>
      <w:r w:rsidR="00246131">
        <w:rPr>
          <w:rFonts w:asciiTheme="majorBidi" w:hAnsiTheme="majorBidi" w:cstheme="majorBidi"/>
          <w:szCs w:val="20"/>
        </w:rPr>
        <w:t xml:space="preserve">” </w:t>
      </w:r>
      <w:r w:rsidRPr="009E7650">
        <w:rPr>
          <w:rFonts w:asciiTheme="majorBidi" w:hAnsiTheme="majorBidi" w:cstheme="majorBidi"/>
          <w:szCs w:val="20"/>
        </w:rPr>
        <w:t xml:space="preserve"> Comfort would repeatedly show up, “Receive me.” Kindness said, “I’m here.” </w:t>
      </w:r>
    </w:p>
    <w:p w:rsidR="009E7650" w:rsidRPr="009E7650" w:rsidRDefault="00F35792" w:rsidP="009E7650">
      <w:pPr>
        <w:rPr>
          <w:rFonts w:asciiTheme="majorBidi" w:hAnsiTheme="majorBidi" w:cstheme="majorBidi"/>
          <w:szCs w:val="20"/>
        </w:rPr>
      </w:pPr>
      <w:r>
        <w:rPr>
          <w:rFonts w:asciiTheme="majorBidi" w:hAnsiTheme="majorBidi" w:cstheme="majorBidi"/>
          <w:szCs w:val="20"/>
        </w:rPr>
        <w:t>I quietly told C</w:t>
      </w:r>
      <w:r w:rsidR="009E7650" w:rsidRPr="009E7650">
        <w:rPr>
          <w:rFonts w:asciiTheme="majorBidi" w:hAnsiTheme="majorBidi" w:cstheme="majorBidi"/>
          <w:szCs w:val="20"/>
        </w:rPr>
        <w:t>aution to sit down, wait a minute but don</w:t>
      </w:r>
      <w:r>
        <w:rPr>
          <w:rFonts w:asciiTheme="majorBidi" w:hAnsiTheme="majorBidi" w:cstheme="majorBidi"/>
          <w:szCs w:val="20"/>
        </w:rPr>
        <w:t>’t leave just yet. Comfort and K</w:t>
      </w:r>
      <w:r w:rsidR="009E7650" w:rsidRPr="009E7650">
        <w:rPr>
          <w:rFonts w:asciiTheme="majorBidi" w:hAnsiTheme="majorBidi" w:cstheme="majorBidi"/>
          <w:szCs w:val="20"/>
        </w:rPr>
        <w:t>indness kept popping in unannounced. They’d hug, smile, wink, invade my space and interrupt my thou</w:t>
      </w:r>
      <w:r>
        <w:rPr>
          <w:rFonts w:asciiTheme="majorBidi" w:hAnsiTheme="majorBidi" w:cstheme="majorBidi"/>
          <w:szCs w:val="20"/>
        </w:rPr>
        <w:t>ghts. Again the whisper, “Does H</w:t>
      </w:r>
      <w:r w:rsidR="009E7650" w:rsidRPr="009E7650">
        <w:rPr>
          <w:rFonts w:asciiTheme="majorBidi" w:hAnsiTheme="majorBidi" w:cstheme="majorBidi"/>
          <w:szCs w:val="20"/>
        </w:rPr>
        <w:t xml:space="preserve">ope still live here?”   </w:t>
      </w:r>
    </w:p>
    <w:p w:rsidR="009E7650" w:rsidRPr="009E7650" w:rsidRDefault="009E7650" w:rsidP="009E7650">
      <w:pPr>
        <w:rPr>
          <w:rFonts w:asciiTheme="majorBidi" w:hAnsiTheme="majorBidi" w:cstheme="majorBidi"/>
          <w:szCs w:val="20"/>
        </w:rPr>
      </w:pPr>
      <w:r>
        <w:rPr>
          <w:rFonts w:asciiTheme="majorBidi" w:hAnsiTheme="majorBidi" w:cstheme="majorBidi"/>
          <w:szCs w:val="20"/>
        </w:rPr>
        <w:t xml:space="preserve">Then </w:t>
      </w:r>
      <w:proofErr w:type="gramStart"/>
      <w:r w:rsidRPr="009E7650">
        <w:rPr>
          <w:rFonts w:asciiTheme="majorBidi" w:hAnsiTheme="majorBidi" w:cstheme="majorBidi"/>
          <w:szCs w:val="20"/>
        </w:rPr>
        <w:t>came</w:t>
      </w:r>
      <w:proofErr w:type="gramEnd"/>
      <w:r>
        <w:rPr>
          <w:rFonts w:asciiTheme="majorBidi" w:hAnsiTheme="majorBidi" w:cstheme="majorBidi"/>
          <w:szCs w:val="20"/>
        </w:rPr>
        <w:t xml:space="preserve"> </w:t>
      </w:r>
      <w:r w:rsidR="00F35792">
        <w:rPr>
          <w:rFonts w:asciiTheme="majorBidi" w:hAnsiTheme="majorBidi" w:cstheme="majorBidi"/>
          <w:szCs w:val="20"/>
        </w:rPr>
        <w:t>C</w:t>
      </w:r>
      <w:r w:rsidRPr="009E7650">
        <w:rPr>
          <w:rFonts w:asciiTheme="majorBidi" w:hAnsiTheme="majorBidi" w:cstheme="majorBidi"/>
          <w:szCs w:val="20"/>
        </w:rPr>
        <w:t>ompassion. He was bold. He would not wait for an invitation as he chided, “By the way, I’ve brought a few friends.</w:t>
      </w:r>
      <w:r w:rsidR="00F35792">
        <w:rPr>
          <w:rFonts w:asciiTheme="majorBidi" w:hAnsiTheme="majorBidi" w:cstheme="majorBidi"/>
          <w:szCs w:val="20"/>
        </w:rPr>
        <w:t xml:space="preserve"> Let me introduce them you to: Time, Prayer, Counseling, Tenderness, Laughter, Memories, and Special M</w:t>
      </w:r>
      <w:r w:rsidRPr="009E7650">
        <w:rPr>
          <w:rFonts w:asciiTheme="majorBidi" w:hAnsiTheme="majorBidi" w:cstheme="majorBidi"/>
          <w:szCs w:val="20"/>
        </w:rPr>
        <w:t>oments.”  And once again the whisper, th</w:t>
      </w:r>
      <w:r w:rsidR="00F35792">
        <w:rPr>
          <w:rFonts w:asciiTheme="majorBidi" w:hAnsiTheme="majorBidi" w:cstheme="majorBidi"/>
          <w:szCs w:val="20"/>
        </w:rPr>
        <w:t>e contemplative thought, “Does H</w:t>
      </w:r>
      <w:r w:rsidRPr="009E7650">
        <w:rPr>
          <w:rFonts w:asciiTheme="majorBidi" w:hAnsiTheme="majorBidi" w:cstheme="majorBidi"/>
          <w:szCs w:val="20"/>
        </w:rPr>
        <w:t>ope still live here?”</w:t>
      </w:r>
    </w:p>
    <w:p w:rsidR="009E7650" w:rsidRPr="009E7650" w:rsidRDefault="009E7650" w:rsidP="009E7650">
      <w:pPr>
        <w:rPr>
          <w:rFonts w:asciiTheme="majorBidi" w:hAnsiTheme="majorBidi" w:cstheme="majorBidi"/>
          <w:szCs w:val="20"/>
        </w:rPr>
      </w:pPr>
      <w:r w:rsidRPr="009E7650">
        <w:rPr>
          <w:rFonts w:asciiTheme="majorBidi" w:hAnsiTheme="majorBidi" w:cstheme="majorBidi"/>
          <w:szCs w:val="20"/>
        </w:rPr>
        <w:t>Trust did not wait for my reply. He spoke, “Open your heart again. Give me a chance. Open your heart again. Let the healing began.”   I stumbled upon a waterfall of exhausting, empty, baf</w:t>
      </w:r>
      <w:r w:rsidR="00F35792">
        <w:rPr>
          <w:rFonts w:asciiTheme="majorBidi" w:hAnsiTheme="majorBidi" w:cstheme="majorBidi"/>
          <w:szCs w:val="20"/>
        </w:rPr>
        <w:t>fling tears. But L</w:t>
      </w:r>
      <w:r w:rsidRPr="009E7650">
        <w:rPr>
          <w:rFonts w:asciiTheme="majorBidi" w:hAnsiTheme="majorBidi" w:cstheme="majorBidi"/>
          <w:szCs w:val="20"/>
        </w:rPr>
        <w:t xml:space="preserve">ove held my hand and I choked and confided, “I don’t know if I can.”  Love stroked my cheeks, kissed my forehead, and squeezed my right hand. His thundering voice lit up my heart. His calm voice soothed my broken heart. His words were clear and penetrating, “I will be with you always.”  </w:t>
      </w:r>
    </w:p>
    <w:p w:rsidR="009E7650" w:rsidRPr="009E7650" w:rsidRDefault="009E7650" w:rsidP="009E7650">
      <w:pPr>
        <w:rPr>
          <w:rFonts w:asciiTheme="majorBidi" w:hAnsiTheme="majorBidi" w:cstheme="majorBidi"/>
          <w:szCs w:val="20"/>
        </w:rPr>
      </w:pPr>
      <w:r w:rsidRPr="009E7650">
        <w:rPr>
          <w:rFonts w:asciiTheme="majorBidi" w:hAnsiTheme="majorBidi" w:cstheme="majorBidi"/>
          <w:szCs w:val="20"/>
        </w:rPr>
        <w:t>And I remembered. I understood and I accepted and acknowledged</w:t>
      </w:r>
      <w:r w:rsidR="00F35792">
        <w:rPr>
          <w:rFonts w:asciiTheme="majorBidi" w:hAnsiTheme="majorBidi" w:cstheme="majorBidi"/>
          <w:szCs w:val="20"/>
        </w:rPr>
        <w:t xml:space="preserve"> that H</w:t>
      </w:r>
      <w:r w:rsidRPr="009E7650">
        <w:rPr>
          <w:rFonts w:asciiTheme="majorBidi" w:hAnsiTheme="majorBidi" w:cstheme="majorBidi"/>
          <w:szCs w:val="20"/>
        </w:rPr>
        <w:t>ope still resides at this address.</w:t>
      </w:r>
    </w:p>
    <w:p w:rsidR="009E7650" w:rsidRPr="00E22F9B" w:rsidRDefault="009E7650" w:rsidP="009E7650">
      <w:pPr>
        <w:spacing w:after="0"/>
        <w:jc w:val="center"/>
        <w:rPr>
          <w:rFonts w:asciiTheme="majorBidi" w:hAnsiTheme="majorBidi" w:cstheme="majorBidi"/>
          <w:b/>
          <w:bCs/>
          <w:i/>
          <w:iCs/>
          <w:szCs w:val="20"/>
        </w:rPr>
      </w:pPr>
      <w:r w:rsidRPr="00E22F9B">
        <w:rPr>
          <w:rFonts w:asciiTheme="majorBidi" w:hAnsiTheme="majorBidi" w:cstheme="majorBidi"/>
          <w:b/>
          <w:bCs/>
          <w:i/>
          <w:iCs/>
          <w:szCs w:val="20"/>
        </w:rPr>
        <w:t>HOPE STILL LIVES HERE.</w:t>
      </w:r>
    </w:p>
    <w:p w:rsidR="009E7650" w:rsidRPr="009E7650" w:rsidRDefault="009E7650" w:rsidP="00917A5C">
      <w:pPr>
        <w:spacing w:after="0"/>
        <w:jc w:val="right"/>
        <w:rPr>
          <w:rFonts w:asciiTheme="majorBidi" w:hAnsiTheme="majorBidi" w:cstheme="majorBidi"/>
          <w:sz w:val="18"/>
          <w:szCs w:val="18"/>
        </w:rPr>
      </w:pPr>
      <w:r w:rsidRPr="009E7650">
        <w:rPr>
          <w:rFonts w:asciiTheme="majorBidi" w:hAnsiTheme="majorBidi" w:cstheme="majorBidi"/>
          <w:sz w:val="18"/>
          <w:szCs w:val="18"/>
        </w:rPr>
        <w:t xml:space="preserve">Pamela </w:t>
      </w:r>
      <w:proofErr w:type="spellStart"/>
      <w:r w:rsidRPr="009E7650">
        <w:rPr>
          <w:rFonts w:asciiTheme="majorBidi" w:hAnsiTheme="majorBidi" w:cstheme="majorBidi"/>
          <w:sz w:val="18"/>
          <w:szCs w:val="18"/>
        </w:rPr>
        <w:t>Hagens</w:t>
      </w:r>
      <w:proofErr w:type="spellEnd"/>
      <w:r w:rsidRPr="009E7650">
        <w:rPr>
          <w:rFonts w:asciiTheme="majorBidi" w:hAnsiTheme="majorBidi" w:cstheme="majorBidi"/>
          <w:sz w:val="18"/>
          <w:szCs w:val="18"/>
        </w:rPr>
        <w:t xml:space="preserve">  </w:t>
      </w:r>
    </w:p>
    <w:p w:rsidR="009E7650" w:rsidRDefault="009E7650" w:rsidP="00917A5C">
      <w:pPr>
        <w:spacing w:after="0"/>
        <w:jc w:val="right"/>
        <w:rPr>
          <w:rFonts w:asciiTheme="majorBidi" w:hAnsiTheme="majorBidi" w:cstheme="majorBidi"/>
          <w:sz w:val="18"/>
          <w:szCs w:val="18"/>
        </w:rPr>
      </w:pPr>
      <w:r w:rsidRPr="009E7650">
        <w:rPr>
          <w:rFonts w:asciiTheme="majorBidi" w:hAnsiTheme="majorBidi" w:cstheme="majorBidi"/>
          <w:sz w:val="18"/>
          <w:szCs w:val="18"/>
        </w:rPr>
        <w:t>TCF Nashville, TN</w:t>
      </w:r>
    </w:p>
    <w:p w:rsidR="00917A5C" w:rsidRPr="00684D5E" w:rsidRDefault="001A66E7" w:rsidP="00917A5C">
      <w:pPr>
        <w:spacing w:after="0"/>
        <w:jc w:val="right"/>
        <w:rPr>
          <w:rFonts w:asciiTheme="majorBidi" w:hAnsiTheme="majorBidi" w:cstheme="majorBidi"/>
          <w:sz w:val="16"/>
          <w:szCs w:val="16"/>
        </w:rPr>
      </w:pPr>
      <w:r w:rsidRPr="001A66E7">
        <w:rPr>
          <w:rFonts w:asciiTheme="majorBidi" w:hAnsiTheme="majorBidi" w:cstheme="majorBidi"/>
          <w:noProof/>
          <w:sz w:val="18"/>
          <w:szCs w:val="18"/>
        </w:rPr>
        <w:pict>
          <v:shape id="_x0000_s1050" type="#_x0000_t187" style="position:absolute;left:0;text-align:left;margin-left:84.2pt;margin-top:3.9pt;width:363.1pt;height:7.95pt;flip:y;z-index:251703296"/>
        </w:pict>
      </w:r>
    </w:p>
    <w:p w:rsidR="00827007" w:rsidRPr="00684D5E" w:rsidRDefault="00827007" w:rsidP="00917A5C">
      <w:pPr>
        <w:spacing w:after="0" w:line="240" w:lineRule="auto"/>
        <w:rPr>
          <w:b/>
          <w:bCs/>
          <w:sz w:val="16"/>
          <w:szCs w:val="16"/>
          <w:u w:val="single"/>
        </w:rPr>
      </w:pPr>
    </w:p>
    <w:p w:rsidR="00E22F9B" w:rsidRPr="00684D5E" w:rsidRDefault="00E22F9B" w:rsidP="00917A5C">
      <w:pPr>
        <w:spacing w:after="0" w:line="240" w:lineRule="auto"/>
        <w:rPr>
          <w:b/>
          <w:bCs/>
          <w:sz w:val="16"/>
          <w:szCs w:val="16"/>
          <w:u w:val="single"/>
        </w:rPr>
      </w:pPr>
    </w:p>
    <w:p w:rsidR="00917A5C" w:rsidRDefault="00917A5C" w:rsidP="00917A5C">
      <w:pPr>
        <w:pStyle w:val="BodyText2"/>
        <w:spacing w:after="0" w:line="276" w:lineRule="auto"/>
        <w:jc w:val="center"/>
        <w:rPr>
          <w:b/>
          <w:i/>
          <w:iCs/>
          <w:sz w:val="32"/>
        </w:rPr>
        <w:sectPr w:rsidR="00917A5C" w:rsidSect="006334BE">
          <w:type w:val="continuous"/>
          <w:pgSz w:w="12240" w:h="15840" w:code="1"/>
          <w:pgMar w:top="432" w:right="720" w:bottom="576" w:left="720" w:header="720" w:footer="720" w:gutter="0"/>
          <w:cols w:space="720"/>
          <w:docGrid w:linePitch="272"/>
        </w:sectPr>
      </w:pPr>
      <w:r>
        <w:rPr>
          <w:b/>
          <w:i/>
          <w:iCs/>
          <w:sz w:val="32"/>
        </w:rPr>
        <w:t>Treasured Gifts</w:t>
      </w:r>
    </w:p>
    <w:p w:rsidR="00917A5C" w:rsidRDefault="00917A5C" w:rsidP="00917A5C">
      <w:pPr>
        <w:pStyle w:val="BodyText2"/>
        <w:spacing w:after="0" w:line="276" w:lineRule="auto"/>
        <w:ind w:left="720"/>
        <w:rPr>
          <w:bCs/>
          <w:i/>
          <w:iCs/>
        </w:rPr>
      </w:pPr>
    </w:p>
    <w:p w:rsidR="00917A5C" w:rsidRDefault="00917A5C" w:rsidP="00917A5C">
      <w:pPr>
        <w:pStyle w:val="BodyText2"/>
        <w:spacing w:after="0" w:line="276" w:lineRule="auto"/>
        <w:ind w:left="720"/>
        <w:rPr>
          <w:bCs/>
          <w:i/>
          <w:iCs/>
        </w:rPr>
        <w:sectPr w:rsidR="00917A5C">
          <w:headerReference w:type="default" r:id="rId16"/>
          <w:type w:val="continuous"/>
          <w:pgSz w:w="12240" w:h="15840" w:code="1"/>
          <w:pgMar w:top="360" w:right="720" w:bottom="936" w:left="720" w:header="720" w:footer="720" w:gutter="0"/>
          <w:cols w:space="720"/>
        </w:sectPr>
      </w:pPr>
    </w:p>
    <w:p w:rsidR="00917A5C" w:rsidRDefault="00917A5C" w:rsidP="00917A5C">
      <w:pPr>
        <w:pStyle w:val="BodyText2"/>
        <w:spacing w:after="0" w:line="276" w:lineRule="auto"/>
        <w:ind w:left="720"/>
        <w:rPr>
          <w:bCs/>
          <w:i/>
          <w:iCs/>
        </w:rPr>
      </w:pPr>
      <w:r>
        <w:rPr>
          <w:bCs/>
          <w:i/>
          <w:iCs/>
        </w:rPr>
        <w:lastRenderedPageBreak/>
        <w:t>Did I ever thank you, children,</w:t>
      </w:r>
    </w:p>
    <w:p w:rsidR="00917A5C" w:rsidRDefault="00917A5C" w:rsidP="00917A5C">
      <w:pPr>
        <w:pStyle w:val="BodyText2"/>
        <w:spacing w:after="0" w:line="276" w:lineRule="auto"/>
        <w:ind w:left="720"/>
        <w:rPr>
          <w:bCs/>
          <w:i/>
          <w:iCs/>
        </w:rPr>
      </w:pPr>
      <w:r>
        <w:rPr>
          <w:bCs/>
          <w:i/>
          <w:iCs/>
        </w:rPr>
        <w:t>For the gifts you gave to me:</w:t>
      </w:r>
    </w:p>
    <w:p w:rsidR="00917A5C" w:rsidRDefault="00917A5C" w:rsidP="00917A5C">
      <w:pPr>
        <w:pStyle w:val="BodyText2"/>
        <w:spacing w:after="0" w:line="276" w:lineRule="auto"/>
        <w:ind w:left="720"/>
        <w:rPr>
          <w:bCs/>
          <w:i/>
          <w:iCs/>
        </w:rPr>
      </w:pPr>
      <w:r>
        <w:rPr>
          <w:bCs/>
          <w:i/>
          <w:iCs/>
        </w:rPr>
        <w:t>The joyous sound of laughter</w:t>
      </w:r>
    </w:p>
    <w:p w:rsidR="00917A5C" w:rsidRDefault="00917A5C" w:rsidP="00917A5C">
      <w:pPr>
        <w:pStyle w:val="BodyText2"/>
        <w:spacing w:after="0" w:line="276" w:lineRule="auto"/>
        <w:ind w:left="720"/>
        <w:rPr>
          <w:bCs/>
          <w:i/>
          <w:iCs/>
        </w:rPr>
      </w:pPr>
      <w:proofErr w:type="gramStart"/>
      <w:r>
        <w:rPr>
          <w:bCs/>
          <w:i/>
          <w:iCs/>
        </w:rPr>
        <w:t>As I bounced you on my knee?</w:t>
      </w:r>
      <w:proofErr w:type="gramEnd"/>
    </w:p>
    <w:p w:rsidR="00917A5C" w:rsidRDefault="00917A5C" w:rsidP="00917A5C">
      <w:pPr>
        <w:pStyle w:val="BodyText2"/>
        <w:spacing w:after="0" w:line="276" w:lineRule="auto"/>
        <w:ind w:left="720"/>
        <w:rPr>
          <w:bCs/>
          <w:i/>
          <w:iCs/>
        </w:rPr>
      </w:pPr>
    </w:p>
    <w:p w:rsidR="00917A5C" w:rsidRDefault="00917A5C" w:rsidP="00917A5C">
      <w:pPr>
        <w:pStyle w:val="BodyText2"/>
        <w:spacing w:after="0" w:line="276" w:lineRule="auto"/>
        <w:ind w:left="720"/>
        <w:rPr>
          <w:bCs/>
          <w:i/>
          <w:iCs/>
        </w:rPr>
      </w:pPr>
      <w:r>
        <w:rPr>
          <w:bCs/>
          <w:i/>
          <w:iCs/>
        </w:rPr>
        <w:t>The wobbly steps—the first one, then two</w:t>
      </w:r>
    </w:p>
    <w:p w:rsidR="00917A5C" w:rsidRDefault="00917A5C" w:rsidP="00917A5C">
      <w:pPr>
        <w:pStyle w:val="BodyText2"/>
        <w:spacing w:after="0" w:line="276" w:lineRule="auto"/>
        <w:ind w:left="720"/>
        <w:rPr>
          <w:bCs/>
          <w:i/>
          <w:iCs/>
        </w:rPr>
      </w:pPr>
      <w:r>
        <w:rPr>
          <w:bCs/>
          <w:i/>
          <w:iCs/>
        </w:rPr>
        <w:t>Then many more followed.</w:t>
      </w:r>
    </w:p>
    <w:p w:rsidR="00917A5C" w:rsidRDefault="00917A5C" w:rsidP="00917A5C">
      <w:pPr>
        <w:pStyle w:val="BodyText2"/>
        <w:spacing w:after="0" w:line="276" w:lineRule="auto"/>
        <w:ind w:left="720"/>
        <w:rPr>
          <w:bCs/>
          <w:i/>
          <w:iCs/>
        </w:rPr>
      </w:pPr>
      <w:r>
        <w:rPr>
          <w:bCs/>
          <w:i/>
          <w:iCs/>
        </w:rPr>
        <w:t xml:space="preserve">The chubby cheeks all stained with sauce </w:t>
      </w:r>
    </w:p>
    <w:p w:rsidR="00917A5C" w:rsidRDefault="00917A5C" w:rsidP="00917A5C">
      <w:pPr>
        <w:pStyle w:val="BodyText2"/>
        <w:spacing w:after="0" w:line="276" w:lineRule="auto"/>
        <w:ind w:left="720"/>
        <w:rPr>
          <w:bCs/>
          <w:i/>
          <w:iCs/>
        </w:rPr>
      </w:pPr>
      <w:r>
        <w:rPr>
          <w:bCs/>
          <w:i/>
          <w:iCs/>
        </w:rPr>
        <w:t>From spaghetti never swallowed.</w:t>
      </w:r>
    </w:p>
    <w:p w:rsidR="00917A5C" w:rsidRDefault="00917A5C" w:rsidP="00917A5C">
      <w:pPr>
        <w:pStyle w:val="BodyText2"/>
        <w:spacing w:after="0" w:line="276" w:lineRule="auto"/>
        <w:ind w:left="720"/>
        <w:rPr>
          <w:bCs/>
          <w:i/>
          <w:iCs/>
        </w:rPr>
      </w:pPr>
    </w:p>
    <w:p w:rsidR="00917A5C" w:rsidRDefault="00917A5C" w:rsidP="00917A5C">
      <w:pPr>
        <w:pStyle w:val="BodyText2"/>
        <w:spacing w:after="0" w:line="276" w:lineRule="auto"/>
        <w:ind w:left="720"/>
        <w:rPr>
          <w:bCs/>
          <w:i/>
          <w:iCs/>
        </w:rPr>
      </w:pPr>
      <w:r>
        <w:rPr>
          <w:bCs/>
          <w:i/>
          <w:iCs/>
        </w:rPr>
        <w:t>The movie house where lights grew dim</w:t>
      </w:r>
    </w:p>
    <w:p w:rsidR="00917A5C" w:rsidRDefault="00917A5C" w:rsidP="00917A5C">
      <w:pPr>
        <w:pStyle w:val="BodyText2"/>
        <w:spacing w:after="0" w:line="276" w:lineRule="auto"/>
        <w:ind w:left="720"/>
        <w:rPr>
          <w:bCs/>
          <w:i/>
          <w:iCs/>
        </w:rPr>
      </w:pPr>
      <w:proofErr w:type="gramStart"/>
      <w:r>
        <w:rPr>
          <w:bCs/>
          <w:i/>
          <w:iCs/>
        </w:rPr>
        <w:t>When you were barely two.</w:t>
      </w:r>
      <w:proofErr w:type="gramEnd"/>
    </w:p>
    <w:p w:rsidR="00917A5C" w:rsidRDefault="00917A5C" w:rsidP="00917A5C">
      <w:pPr>
        <w:pStyle w:val="BodyText2"/>
        <w:spacing w:after="0" w:line="276" w:lineRule="auto"/>
        <w:ind w:left="720"/>
        <w:rPr>
          <w:bCs/>
          <w:i/>
          <w:iCs/>
        </w:rPr>
      </w:pPr>
      <w:r>
        <w:rPr>
          <w:bCs/>
          <w:i/>
          <w:iCs/>
        </w:rPr>
        <w:t>Your tiny voice echoed loud and clear,</w:t>
      </w:r>
    </w:p>
    <w:p w:rsidR="00917A5C" w:rsidRDefault="00BD2937" w:rsidP="00917A5C">
      <w:pPr>
        <w:pStyle w:val="BodyText2"/>
        <w:spacing w:after="0" w:line="276" w:lineRule="auto"/>
        <w:ind w:left="720"/>
        <w:rPr>
          <w:bCs/>
          <w:i/>
          <w:iCs/>
        </w:rPr>
      </w:pPr>
      <w:r>
        <w:rPr>
          <w:bCs/>
          <w:i/>
          <w:iCs/>
          <w:noProof/>
        </w:rPr>
        <w:drawing>
          <wp:anchor distT="0" distB="0" distL="114300" distR="114300" simplePos="0" relativeHeight="251706368" behindDoc="1" locked="0" layoutInCell="1" allowOverlap="1">
            <wp:simplePos x="0" y="0"/>
            <wp:positionH relativeFrom="column">
              <wp:posOffset>2789555</wp:posOffset>
            </wp:positionH>
            <wp:positionV relativeFrom="paragraph">
              <wp:posOffset>154305</wp:posOffset>
            </wp:positionV>
            <wp:extent cx="974725" cy="977900"/>
            <wp:effectExtent l="19050" t="0" r="0" b="0"/>
            <wp:wrapTight wrapText="bothSides">
              <wp:wrapPolygon edited="0">
                <wp:start x="-422" y="0"/>
                <wp:lineTo x="-422" y="21039"/>
                <wp:lineTo x="21530" y="21039"/>
                <wp:lineTo x="21530" y="0"/>
                <wp:lineTo x="-422" y="0"/>
              </wp:wrapPolygon>
            </wp:wrapTight>
            <wp:docPr id="11" name="Picture 1" descr="Abstract flower vector dande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flower vector dandelion"/>
                    <pic:cNvPicPr>
                      <a:picLocks noChangeAspect="1" noChangeArrowheads="1"/>
                    </pic:cNvPicPr>
                  </pic:nvPicPr>
                  <pic:blipFill>
                    <a:blip r:embed="rId17" cstate="print"/>
                    <a:srcRect/>
                    <a:stretch>
                      <a:fillRect/>
                    </a:stretch>
                  </pic:blipFill>
                  <pic:spPr bwMode="auto">
                    <a:xfrm>
                      <a:off x="0" y="0"/>
                      <a:ext cx="974725" cy="977900"/>
                    </a:xfrm>
                    <a:prstGeom prst="rect">
                      <a:avLst/>
                    </a:prstGeom>
                    <a:noFill/>
                    <a:ln w="9525">
                      <a:noFill/>
                      <a:miter lim="800000"/>
                      <a:headEnd/>
                      <a:tailEnd/>
                    </a:ln>
                  </pic:spPr>
                </pic:pic>
              </a:graphicData>
            </a:graphic>
          </wp:anchor>
        </w:drawing>
      </w:r>
      <w:r w:rsidR="00917A5C">
        <w:rPr>
          <w:bCs/>
          <w:i/>
          <w:iCs/>
        </w:rPr>
        <w:t>“Daddy, I love you!”</w:t>
      </w:r>
    </w:p>
    <w:p w:rsidR="00917A5C" w:rsidRDefault="00917A5C" w:rsidP="00917A5C">
      <w:pPr>
        <w:pStyle w:val="BodyText2"/>
        <w:spacing w:after="0" w:line="276" w:lineRule="auto"/>
        <w:ind w:left="720"/>
        <w:rPr>
          <w:bCs/>
          <w:i/>
          <w:iCs/>
        </w:rPr>
      </w:pPr>
    </w:p>
    <w:p w:rsidR="00917A5C" w:rsidRDefault="00BD7402" w:rsidP="00917A5C">
      <w:pPr>
        <w:pStyle w:val="BodyText2"/>
        <w:spacing w:after="0" w:line="276" w:lineRule="auto"/>
        <w:ind w:left="720"/>
        <w:rPr>
          <w:bCs/>
          <w:i/>
          <w:iCs/>
        </w:rPr>
      </w:pPr>
      <w:r>
        <w:rPr>
          <w:bCs/>
          <w:i/>
          <w:iCs/>
        </w:rPr>
        <w:t>The wea</w:t>
      </w:r>
      <w:r w:rsidR="00917A5C">
        <w:rPr>
          <w:bCs/>
          <w:i/>
          <w:iCs/>
        </w:rPr>
        <w:t>k bouquets picked just for me</w:t>
      </w:r>
    </w:p>
    <w:p w:rsidR="00917A5C" w:rsidRDefault="00917A5C" w:rsidP="00917A5C">
      <w:pPr>
        <w:pStyle w:val="BodyText2"/>
        <w:spacing w:after="0" w:line="276" w:lineRule="auto"/>
        <w:ind w:left="720"/>
        <w:rPr>
          <w:bCs/>
          <w:i/>
          <w:iCs/>
        </w:rPr>
      </w:pPr>
      <w:proofErr w:type="gramStart"/>
      <w:r>
        <w:rPr>
          <w:bCs/>
          <w:i/>
          <w:iCs/>
        </w:rPr>
        <w:t>And tied with ribbons blue.</w:t>
      </w:r>
      <w:proofErr w:type="gramEnd"/>
    </w:p>
    <w:p w:rsidR="00917A5C" w:rsidRDefault="00917A5C" w:rsidP="00917A5C">
      <w:pPr>
        <w:pStyle w:val="BodyText2"/>
        <w:spacing w:after="0" w:line="276" w:lineRule="auto"/>
        <w:ind w:left="720"/>
        <w:rPr>
          <w:bCs/>
          <w:i/>
          <w:iCs/>
        </w:rPr>
      </w:pPr>
      <w:r>
        <w:rPr>
          <w:bCs/>
          <w:i/>
          <w:iCs/>
        </w:rPr>
        <w:t>Dandelions dressed in Queen Anne’s lace,</w:t>
      </w:r>
    </w:p>
    <w:p w:rsidR="00917A5C" w:rsidRDefault="00917A5C" w:rsidP="00917A5C">
      <w:pPr>
        <w:pStyle w:val="BodyText2"/>
        <w:spacing w:after="0" w:line="276" w:lineRule="auto"/>
        <w:ind w:left="720"/>
        <w:rPr>
          <w:bCs/>
          <w:i/>
          <w:iCs/>
        </w:rPr>
      </w:pPr>
      <w:proofErr w:type="gramStart"/>
      <w:r>
        <w:rPr>
          <w:bCs/>
          <w:i/>
          <w:iCs/>
        </w:rPr>
        <w:t>(A special gift from you.)</w:t>
      </w:r>
      <w:proofErr w:type="gramEnd"/>
    </w:p>
    <w:p w:rsidR="00917A5C" w:rsidRDefault="00917A5C" w:rsidP="00917A5C">
      <w:pPr>
        <w:pStyle w:val="BodyText2"/>
        <w:spacing w:after="0" w:line="276" w:lineRule="auto"/>
        <w:ind w:left="720"/>
        <w:rPr>
          <w:bCs/>
          <w:i/>
          <w:iCs/>
        </w:rPr>
      </w:pPr>
    </w:p>
    <w:p w:rsidR="00917A5C" w:rsidRDefault="00917A5C" w:rsidP="00917A5C">
      <w:pPr>
        <w:pStyle w:val="BodyText2"/>
        <w:spacing w:after="0" w:line="276" w:lineRule="auto"/>
        <w:ind w:left="720"/>
        <w:rPr>
          <w:bCs/>
          <w:i/>
          <w:iCs/>
        </w:rPr>
      </w:pPr>
      <w:r>
        <w:rPr>
          <w:bCs/>
          <w:i/>
          <w:iCs/>
        </w:rPr>
        <w:br w:type="column"/>
      </w:r>
      <w:r>
        <w:rPr>
          <w:bCs/>
          <w:i/>
          <w:iCs/>
        </w:rPr>
        <w:lastRenderedPageBreak/>
        <w:t>The digging in the garden,</w:t>
      </w:r>
    </w:p>
    <w:p w:rsidR="00917A5C" w:rsidRDefault="00917A5C" w:rsidP="00917A5C">
      <w:pPr>
        <w:pStyle w:val="BodyText2"/>
        <w:spacing w:after="0" w:line="276" w:lineRule="auto"/>
        <w:ind w:left="720"/>
        <w:rPr>
          <w:bCs/>
          <w:i/>
          <w:iCs/>
        </w:rPr>
      </w:pPr>
      <w:r>
        <w:rPr>
          <w:bCs/>
          <w:i/>
          <w:iCs/>
        </w:rPr>
        <w:t>A three-year-</w:t>
      </w:r>
      <w:proofErr w:type="spellStart"/>
      <w:r>
        <w:rPr>
          <w:bCs/>
          <w:i/>
          <w:iCs/>
        </w:rPr>
        <w:t>old’s</w:t>
      </w:r>
      <w:proofErr w:type="spellEnd"/>
      <w:r>
        <w:rPr>
          <w:bCs/>
          <w:i/>
          <w:iCs/>
        </w:rPr>
        <w:t xml:space="preserve"> delight,</w:t>
      </w:r>
    </w:p>
    <w:p w:rsidR="00917A5C" w:rsidRDefault="00917A5C" w:rsidP="00917A5C">
      <w:pPr>
        <w:pStyle w:val="BodyText2"/>
        <w:spacing w:after="0" w:line="276" w:lineRule="auto"/>
        <w:ind w:left="720"/>
        <w:rPr>
          <w:bCs/>
          <w:i/>
          <w:iCs/>
        </w:rPr>
      </w:pPr>
      <w:r>
        <w:rPr>
          <w:bCs/>
          <w:i/>
          <w:iCs/>
        </w:rPr>
        <w:t>Your can of worms (each named George)</w:t>
      </w:r>
    </w:p>
    <w:p w:rsidR="00917A5C" w:rsidRDefault="00917A5C" w:rsidP="00917A5C">
      <w:pPr>
        <w:pStyle w:val="BodyText2"/>
        <w:spacing w:after="0" w:line="276" w:lineRule="auto"/>
        <w:ind w:left="720"/>
        <w:rPr>
          <w:bCs/>
          <w:i/>
          <w:iCs/>
        </w:rPr>
      </w:pPr>
      <w:r>
        <w:rPr>
          <w:bCs/>
          <w:i/>
          <w:iCs/>
        </w:rPr>
        <w:t xml:space="preserve">Were honored guests that </w:t>
      </w:r>
      <w:proofErr w:type="gramStart"/>
      <w:r>
        <w:rPr>
          <w:bCs/>
          <w:i/>
          <w:iCs/>
        </w:rPr>
        <w:t>night.</w:t>
      </w:r>
      <w:proofErr w:type="gramEnd"/>
    </w:p>
    <w:p w:rsidR="00917A5C" w:rsidRDefault="00917A5C" w:rsidP="00917A5C">
      <w:pPr>
        <w:pStyle w:val="BodyText2"/>
        <w:spacing w:after="0" w:line="276" w:lineRule="auto"/>
        <w:ind w:left="720"/>
        <w:rPr>
          <w:bCs/>
          <w:i/>
          <w:iCs/>
        </w:rPr>
      </w:pPr>
    </w:p>
    <w:p w:rsidR="00917A5C" w:rsidRDefault="00917A5C" w:rsidP="00917A5C">
      <w:pPr>
        <w:pStyle w:val="BodyText2"/>
        <w:spacing w:after="0" w:line="276" w:lineRule="auto"/>
        <w:ind w:left="720"/>
        <w:rPr>
          <w:bCs/>
          <w:i/>
          <w:iCs/>
        </w:rPr>
      </w:pPr>
      <w:r>
        <w:rPr>
          <w:bCs/>
          <w:i/>
          <w:iCs/>
        </w:rPr>
        <w:t>A lopsided heart stitched by tiny hands</w:t>
      </w:r>
    </w:p>
    <w:p w:rsidR="00917A5C" w:rsidRDefault="00917A5C" w:rsidP="00917A5C">
      <w:pPr>
        <w:pStyle w:val="BodyText2"/>
        <w:spacing w:after="0" w:line="276" w:lineRule="auto"/>
        <w:ind w:left="720"/>
        <w:rPr>
          <w:bCs/>
          <w:i/>
          <w:iCs/>
        </w:rPr>
      </w:pPr>
      <w:r>
        <w:rPr>
          <w:bCs/>
          <w:i/>
          <w:iCs/>
        </w:rPr>
        <w:t>Still causes me to laugh,</w:t>
      </w:r>
    </w:p>
    <w:p w:rsidR="00917A5C" w:rsidRDefault="00917A5C" w:rsidP="00917A5C">
      <w:pPr>
        <w:pStyle w:val="BodyText2"/>
        <w:spacing w:after="0" w:line="276" w:lineRule="auto"/>
        <w:ind w:left="720"/>
        <w:rPr>
          <w:bCs/>
          <w:i/>
          <w:iCs/>
        </w:rPr>
      </w:pPr>
      <w:r>
        <w:rPr>
          <w:bCs/>
          <w:i/>
          <w:iCs/>
        </w:rPr>
        <w:t>But your masterpiece, I fear remains</w:t>
      </w:r>
    </w:p>
    <w:p w:rsidR="00917A5C" w:rsidRDefault="00917A5C" w:rsidP="00917A5C">
      <w:pPr>
        <w:pStyle w:val="BodyText2"/>
        <w:spacing w:after="0" w:line="276" w:lineRule="auto"/>
        <w:ind w:left="720"/>
        <w:rPr>
          <w:bCs/>
          <w:i/>
          <w:iCs/>
        </w:rPr>
      </w:pPr>
      <w:proofErr w:type="gramStart"/>
      <w:r>
        <w:rPr>
          <w:bCs/>
          <w:i/>
          <w:iCs/>
        </w:rPr>
        <w:t>The portrait of a “pregnant giraffe.”</w:t>
      </w:r>
      <w:proofErr w:type="gramEnd"/>
    </w:p>
    <w:p w:rsidR="00917A5C" w:rsidRDefault="00917A5C" w:rsidP="00917A5C">
      <w:pPr>
        <w:pStyle w:val="BodyText2"/>
        <w:spacing w:after="0" w:line="276" w:lineRule="auto"/>
        <w:ind w:left="720"/>
        <w:rPr>
          <w:bCs/>
          <w:i/>
          <w:iCs/>
        </w:rPr>
      </w:pPr>
    </w:p>
    <w:p w:rsidR="00917A5C" w:rsidRDefault="00917A5C" w:rsidP="00917A5C">
      <w:pPr>
        <w:pStyle w:val="BodyText2"/>
        <w:spacing w:after="0" w:line="276" w:lineRule="auto"/>
        <w:ind w:left="720"/>
        <w:rPr>
          <w:bCs/>
          <w:i/>
          <w:iCs/>
        </w:rPr>
      </w:pPr>
      <w:r>
        <w:rPr>
          <w:bCs/>
          <w:i/>
          <w:iCs/>
        </w:rPr>
        <w:t>The ornaments you made with love</w:t>
      </w:r>
    </w:p>
    <w:p w:rsidR="00917A5C" w:rsidRDefault="00917A5C" w:rsidP="00917A5C">
      <w:pPr>
        <w:pStyle w:val="BodyText2"/>
        <w:spacing w:after="0" w:line="276" w:lineRule="auto"/>
        <w:ind w:left="720"/>
        <w:rPr>
          <w:bCs/>
          <w:i/>
          <w:iCs/>
        </w:rPr>
      </w:pPr>
      <w:r>
        <w:rPr>
          <w:bCs/>
          <w:i/>
          <w:iCs/>
        </w:rPr>
        <w:t>Still grace our Christmas tree.</w:t>
      </w:r>
    </w:p>
    <w:p w:rsidR="00917A5C" w:rsidRDefault="00917A5C" w:rsidP="00917A5C">
      <w:pPr>
        <w:pStyle w:val="BodyText2"/>
        <w:spacing w:after="0" w:line="276" w:lineRule="auto"/>
        <w:ind w:left="720"/>
        <w:rPr>
          <w:bCs/>
          <w:i/>
          <w:iCs/>
        </w:rPr>
      </w:pPr>
      <w:r>
        <w:rPr>
          <w:bCs/>
          <w:i/>
          <w:iCs/>
        </w:rPr>
        <w:t>The angel choir still sings its song</w:t>
      </w:r>
    </w:p>
    <w:p w:rsidR="00917A5C" w:rsidRDefault="00917A5C" w:rsidP="00917A5C">
      <w:pPr>
        <w:pStyle w:val="BodyText2"/>
        <w:spacing w:after="0" w:line="276" w:lineRule="auto"/>
        <w:ind w:left="720"/>
        <w:rPr>
          <w:bCs/>
          <w:i/>
          <w:iCs/>
        </w:rPr>
      </w:pPr>
      <w:proofErr w:type="gramStart"/>
      <w:r>
        <w:rPr>
          <w:bCs/>
          <w:i/>
          <w:iCs/>
        </w:rPr>
        <w:t>Silently, for Dad and me.</w:t>
      </w:r>
      <w:proofErr w:type="gramEnd"/>
    </w:p>
    <w:p w:rsidR="00917A5C" w:rsidRDefault="00917A5C" w:rsidP="00917A5C">
      <w:pPr>
        <w:pStyle w:val="BodyText2"/>
        <w:spacing w:after="0" w:line="276" w:lineRule="auto"/>
        <w:ind w:left="720"/>
        <w:rPr>
          <w:bCs/>
          <w:i/>
          <w:iCs/>
        </w:rPr>
      </w:pPr>
    </w:p>
    <w:p w:rsidR="00917A5C" w:rsidRDefault="00917A5C" w:rsidP="00917A5C">
      <w:pPr>
        <w:pStyle w:val="BodyText2"/>
        <w:spacing w:after="0" w:line="276" w:lineRule="auto"/>
        <w:ind w:left="720"/>
        <w:rPr>
          <w:bCs/>
          <w:i/>
          <w:iCs/>
        </w:rPr>
      </w:pPr>
      <w:r>
        <w:rPr>
          <w:bCs/>
          <w:i/>
          <w:iCs/>
        </w:rPr>
        <w:t>These gifts you gave are treasures rare</w:t>
      </w:r>
    </w:p>
    <w:p w:rsidR="00917A5C" w:rsidRDefault="00917A5C" w:rsidP="00917A5C">
      <w:pPr>
        <w:pStyle w:val="BodyText2"/>
        <w:spacing w:after="0" w:line="276" w:lineRule="auto"/>
        <w:ind w:left="720"/>
        <w:rPr>
          <w:bCs/>
          <w:i/>
          <w:iCs/>
        </w:rPr>
      </w:pPr>
      <w:proofErr w:type="gramStart"/>
      <w:r>
        <w:rPr>
          <w:bCs/>
          <w:i/>
          <w:iCs/>
        </w:rPr>
        <w:t>Locked safely in my heart.</w:t>
      </w:r>
      <w:proofErr w:type="gramEnd"/>
    </w:p>
    <w:p w:rsidR="00917A5C" w:rsidRDefault="00917A5C" w:rsidP="00917A5C">
      <w:pPr>
        <w:pStyle w:val="BodyText2"/>
        <w:spacing w:after="0" w:line="276" w:lineRule="auto"/>
        <w:ind w:left="720"/>
        <w:rPr>
          <w:bCs/>
          <w:i/>
          <w:iCs/>
        </w:rPr>
      </w:pPr>
      <w:r>
        <w:rPr>
          <w:bCs/>
          <w:i/>
          <w:iCs/>
        </w:rPr>
        <w:t>I take them out, from time to time,</w:t>
      </w:r>
    </w:p>
    <w:p w:rsidR="00917A5C" w:rsidRDefault="00917A5C" w:rsidP="00917A5C">
      <w:pPr>
        <w:pStyle w:val="BodyText2"/>
        <w:spacing w:after="0" w:line="276" w:lineRule="auto"/>
        <w:ind w:left="720"/>
        <w:rPr>
          <w:bCs/>
          <w:i/>
          <w:iCs/>
        </w:rPr>
      </w:pPr>
      <w:r>
        <w:rPr>
          <w:bCs/>
          <w:i/>
          <w:iCs/>
        </w:rPr>
        <w:t>To share the joy they still impart.</w:t>
      </w:r>
    </w:p>
    <w:p w:rsidR="00917A5C" w:rsidRDefault="00917A5C" w:rsidP="00917A5C">
      <w:pPr>
        <w:pStyle w:val="BodyText2"/>
        <w:spacing w:after="0" w:line="276" w:lineRule="auto"/>
        <w:rPr>
          <w:bCs/>
          <w:i/>
          <w:iCs/>
          <w:sz w:val="12"/>
        </w:rPr>
      </w:pPr>
    </w:p>
    <w:p w:rsidR="00917A5C" w:rsidRDefault="00917A5C" w:rsidP="00917A5C">
      <w:pPr>
        <w:pStyle w:val="BodyText2"/>
        <w:spacing w:after="0" w:line="276" w:lineRule="auto"/>
        <w:jc w:val="right"/>
        <w:rPr>
          <w:bCs/>
          <w:sz w:val="18"/>
        </w:rPr>
      </w:pPr>
      <w:r>
        <w:rPr>
          <w:bCs/>
          <w:sz w:val="18"/>
        </w:rPr>
        <w:t xml:space="preserve">Ann </w:t>
      </w:r>
      <w:proofErr w:type="spellStart"/>
      <w:r>
        <w:rPr>
          <w:bCs/>
          <w:sz w:val="18"/>
        </w:rPr>
        <w:t>Stansell</w:t>
      </w:r>
      <w:proofErr w:type="spellEnd"/>
    </w:p>
    <w:p w:rsidR="00917A5C" w:rsidRPr="00684D5E" w:rsidRDefault="00917A5C" w:rsidP="00684D5E">
      <w:pPr>
        <w:pStyle w:val="BodyText2"/>
        <w:spacing w:after="0" w:line="276" w:lineRule="auto"/>
        <w:jc w:val="right"/>
        <w:rPr>
          <w:bCs/>
          <w:sz w:val="18"/>
        </w:rPr>
        <w:sectPr w:rsidR="00917A5C" w:rsidRPr="00684D5E" w:rsidSect="00917A5C">
          <w:type w:val="continuous"/>
          <w:pgSz w:w="12240" w:h="15840"/>
          <w:pgMar w:top="432" w:right="720" w:bottom="576" w:left="720" w:header="0" w:footer="720" w:gutter="0"/>
          <w:paperSrc w:first="7" w:other="7"/>
          <w:cols w:num="2" w:space="720"/>
          <w:docGrid w:linePitch="360"/>
        </w:sectPr>
      </w:pPr>
      <w:r>
        <w:rPr>
          <w:bCs/>
          <w:sz w:val="18"/>
        </w:rPr>
        <w:t>TCF, Fresno, CA</w:t>
      </w:r>
    </w:p>
    <w:p w:rsidR="00F3640B" w:rsidRDefault="00F3640B" w:rsidP="00827007">
      <w:pPr>
        <w:spacing w:after="0" w:line="240" w:lineRule="auto"/>
        <w:rPr>
          <w:b/>
          <w:bCs/>
          <w:szCs w:val="20"/>
          <w:u w:val="single"/>
        </w:rPr>
      </w:pPr>
    </w:p>
    <w:p w:rsidR="00F3640B" w:rsidRDefault="00F3640B" w:rsidP="00827007">
      <w:pPr>
        <w:spacing w:after="0" w:line="240" w:lineRule="auto"/>
        <w:rPr>
          <w:b/>
          <w:bCs/>
          <w:szCs w:val="20"/>
          <w:u w:val="single"/>
        </w:rPr>
      </w:pPr>
    </w:p>
    <w:p w:rsidR="001B04D9" w:rsidRDefault="001B04D9" w:rsidP="001B04D9">
      <w:pPr>
        <w:spacing w:after="0"/>
        <w:rPr>
          <w:b/>
          <w:szCs w:val="20"/>
          <w:u w:val="single"/>
        </w:rPr>
      </w:pPr>
      <w:r>
        <w:rPr>
          <w:b/>
          <w:szCs w:val="20"/>
          <w:u w:val="single"/>
        </w:rPr>
        <w:lastRenderedPageBreak/>
        <w:t>6</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April </w:t>
      </w:r>
      <w:r w:rsidRPr="00907D48">
        <w:rPr>
          <w:b/>
          <w:szCs w:val="20"/>
          <w:u w:val="single"/>
        </w:rPr>
        <w:t>201</w:t>
      </w:r>
      <w:r>
        <w:rPr>
          <w:b/>
          <w:szCs w:val="20"/>
          <w:u w:val="single"/>
        </w:rPr>
        <w:t>7</w:t>
      </w:r>
    </w:p>
    <w:p w:rsidR="00827007" w:rsidRPr="00CE351F" w:rsidRDefault="00827007" w:rsidP="00827007">
      <w:pPr>
        <w:spacing w:after="0" w:line="240" w:lineRule="auto"/>
        <w:rPr>
          <w:b/>
          <w:bCs/>
          <w:szCs w:val="20"/>
        </w:rPr>
      </w:pPr>
      <w:r>
        <w:rPr>
          <w:b/>
          <w:bCs/>
          <w:szCs w:val="20"/>
        </w:rPr>
        <w:t xml:space="preserve">  </w:t>
      </w:r>
    </w:p>
    <w:p w:rsidR="00827007" w:rsidRPr="009A6E48" w:rsidRDefault="00827007" w:rsidP="00827007">
      <w:pPr>
        <w:spacing w:after="0" w:line="240" w:lineRule="auto"/>
        <w:rPr>
          <w:b/>
          <w:spacing w:val="20"/>
          <w:sz w:val="28"/>
          <w:szCs w:val="18"/>
          <w:u w:val="single"/>
        </w:rPr>
      </w:pPr>
      <w:r w:rsidRPr="009A6E48">
        <w:rPr>
          <w:b/>
          <w:spacing w:val="20"/>
          <w:sz w:val="28"/>
          <w:szCs w:val="18"/>
          <w:u w:val="single"/>
        </w:rPr>
        <w:t>CHAPTER INFORMATION</w:t>
      </w:r>
    </w:p>
    <w:p w:rsidR="00827007" w:rsidRDefault="00827007" w:rsidP="00827007">
      <w:pPr>
        <w:spacing w:after="0"/>
        <w:rPr>
          <w:rFonts w:eastAsia="PMingLiU"/>
          <w:b/>
          <w:u w:val="single"/>
        </w:rPr>
      </w:pPr>
    </w:p>
    <w:p w:rsidR="00827007" w:rsidRPr="001B05D2" w:rsidRDefault="00827007" w:rsidP="00827007">
      <w:pPr>
        <w:spacing w:after="0"/>
        <w:rPr>
          <w:rFonts w:eastAsia="PMingLiU"/>
          <w:b/>
          <w:u w:val="single"/>
        </w:rPr>
        <w:sectPr w:rsidR="00827007" w:rsidRPr="001B05D2" w:rsidSect="00E22F9B">
          <w:type w:val="continuous"/>
          <w:pgSz w:w="12240" w:h="15840"/>
          <w:pgMar w:top="432" w:right="720" w:bottom="576" w:left="720" w:header="0" w:footer="720" w:gutter="0"/>
          <w:paperSrc w:first="7" w:other="7"/>
          <w:cols w:space="720"/>
          <w:docGrid w:linePitch="360"/>
        </w:sectPr>
      </w:pPr>
    </w:p>
    <w:p w:rsidR="00827007" w:rsidRPr="008330C4" w:rsidRDefault="00827007" w:rsidP="00827007">
      <w:pPr>
        <w:keepNext/>
        <w:spacing w:after="0" w:line="240" w:lineRule="auto"/>
        <w:outlineLvl w:val="0"/>
        <w:rPr>
          <w:i/>
          <w:iCs/>
          <w:spacing w:val="20"/>
          <w:sz w:val="28"/>
          <w:szCs w:val="24"/>
        </w:rPr>
      </w:pPr>
      <w:r w:rsidRPr="008330C4">
        <w:rPr>
          <w:b/>
          <w:bCs/>
          <w:spacing w:val="20"/>
          <w:sz w:val="28"/>
          <w:szCs w:val="24"/>
        </w:rPr>
        <w:lastRenderedPageBreak/>
        <w:t>The Birthday Table</w:t>
      </w:r>
    </w:p>
    <w:p w:rsidR="00827007" w:rsidRPr="008330C4" w:rsidRDefault="00827007" w:rsidP="00827007">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827007" w:rsidRPr="00E91321" w:rsidRDefault="00827007" w:rsidP="00827007">
      <w:pPr>
        <w:spacing w:after="0" w:line="240" w:lineRule="auto"/>
        <w:rPr>
          <w:sz w:val="22"/>
        </w:rPr>
      </w:pPr>
    </w:p>
    <w:p w:rsidR="00827007" w:rsidRPr="008330C4" w:rsidRDefault="00827007" w:rsidP="00827007">
      <w:pPr>
        <w:spacing w:after="0" w:line="240" w:lineRule="auto"/>
        <w:rPr>
          <w:bCs/>
          <w:sz w:val="24"/>
          <w:szCs w:val="20"/>
        </w:rPr>
      </w:pPr>
      <w:r w:rsidRPr="008330C4">
        <w:rPr>
          <w:b/>
          <w:sz w:val="28"/>
          <w:szCs w:val="20"/>
        </w:rPr>
        <w:t>What is the Yellow Slip?</w:t>
      </w:r>
    </w:p>
    <w:p w:rsidR="00827007" w:rsidRPr="008330C4" w:rsidRDefault="00827007" w:rsidP="00827007">
      <w:pPr>
        <w:spacing w:after="0" w:line="240" w:lineRule="auto"/>
        <w:rPr>
          <w:bCs/>
          <w:szCs w:val="20"/>
        </w:rPr>
      </w:pPr>
      <w:r w:rsidRPr="008330C4">
        <w:rPr>
          <w:bCs/>
          <w:szCs w:val="20"/>
        </w:rPr>
        <w:t>Please return your yellow renewal slip. After a year on the newsletter mailing list, those names that were added in tha</w:t>
      </w:r>
      <w:r>
        <w:rPr>
          <w:bCs/>
          <w:szCs w:val="20"/>
        </w:rPr>
        <w:t>t month of a previous year, may</w:t>
      </w:r>
      <w:r w:rsidRPr="008330C4">
        <w:rPr>
          <w:bCs/>
          <w:szCs w:val="20"/>
        </w:rPr>
        <w:t xml:space="preserve"> receive a yellow half-sheet asking that their subscription be renewed. This is simply to keep our mailing list and the information in </w:t>
      </w:r>
      <w:proofErr w:type="spellStart"/>
      <w:r w:rsidRPr="008330C4">
        <w:rPr>
          <w:bCs/>
          <w:szCs w:val="20"/>
        </w:rPr>
        <w:t>it</w:t>
      </w:r>
      <w:proofErr w:type="spellEnd"/>
      <w:r w:rsidRPr="008330C4">
        <w:rPr>
          <w:bCs/>
          <w:szCs w:val="20"/>
        </w:rPr>
        <w:t xml:space="preserve"> current. If you do not send the yellow slip back, we must assume that you no longer want the newsletter. Although you are given an opportunity to make a voluntary donation, there is no cost involved in your subscription. The newsletter is our gift to you for as long as you wish to receive it. You may request that your name be returned to the active list at any time simply by calling 615-356-4TCF (4823).</w:t>
      </w:r>
    </w:p>
    <w:p w:rsidR="00827007" w:rsidRPr="00E91321" w:rsidRDefault="00827007" w:rsidP="00827007">
      <w:pPr>
        <w:spacing w:after="0"/>
        <w:jc w:val="center"/>
        <w:rPr>
          <w:b/>
          <w:bCs/>
          <w:sz w:val="22"/>
          <w:u w:val="single"/>
        </w:rPr>
      </w:pPr>
    </w:p>
    <w:p w:rsidR="00827007" w:rsidRPr="008330C4" w:rsidRDefault="00827007" w:rsidP="00827007">
      <w:pPr>
        <w:spacing w:after="0" w:line="240" w:lineRule="auto"/>
        <w:rPr>
          <w:b/>
          <w:bCs/>
          <w:snapToGrid w:val="0"/>
          <w:spacing w:val="20"/>
          <w:sz w:val="28"/>
          <w:szCs w:val="18"/>
        </w:rPr>
      </w:pPr>
      <w:r w:rsidRPr="008330C4">
        <w:rPr>
          <w:b/>
          <w:bCs/>
          <w:snapToGrid w:val="0"/>
          <w:spacing w:val="20"/>
          <w:sz w:val="28"/>
          <w:szCs w:val="18"/>
        </w:rPr>
        <w:t>Religion and TCF</w:t>
      </w:r>
    </w:p>
    <w:p w:rsidR="00827007" w:rsidRPr="008330C4" w:rsidRDefault="00827007" w:rsidP="00827007">
      <w:pPr>
        <w:spacing w:after="0" w:line="240" w:lineRule="auto"/>
        <w:jc w:val="both"/>
        <w:rPr>
          <w:szCs w:val="18"/>
        </w:rPr>
      </w:pPr>
      <w:r w:rsidRPr="008330C4">
        <w:rPr>
          <w:snapToGrid w:val="0"/>
          <w:szCs w:val="18"/>
        </w:rPr>
        <w:t>The Principles of The Compassionate Friends state that TCF reaches out to all bereaved parents across the artificial barriers of religion, race, economic class, or ethnic group. Further, TCF espouses no specific religious or philosophical ideology. Despite our nondenominational status, many writers indicate that they have found comfort in their faith, and some have shared their anger and loss of faith. The opinions and beliefs expressed in letters, articles and poetry are those of the contributors.</w:t>
      </w:r>
    </w:p>
    <w:p w:rsidR="00827007" w:rsidRPr="00E91321" w:rsidRDefault="00827007" w:rsidP="00827007">
      <w:pPr>
        <w:spacing w:after="0"/>
        <w:jc w:val="center"/>
        <w:rPr>
          <w:b/>
          <w:bCs/>
          <w:sz w:val="22"/>
          <w:u w:val="single"/>
        </w:rPr>
      </w:pPr>
    </w:p>
    <w:p w:rsidR="00827007" w:rsidRPr="008330C4" w:rsidRDefault="00827007" w:rsidP="00827007">
      <w:pPr>
        <w:spacing w:after="0" w:line="240" w:lineRule="auto"/>
        <w:rPr>
          <w:b/>
          <w:bCs/>
          <w:snapToGrid w:val="0"/>
          <w:spacing w:val="20"/>
          <w:sz w:val="28"/>
          <w:szCs w:val="18"/>
        </w:rPr>
      </w:pPr>
      <w:r w:rsidRPr="008330C4">
        <w:rPr>
          <w:b/>
          <w:bCs/>
          <w:snapToGrid w:val="0"/>
          <w:spacing w:val="20"/>
          <w:sz w:val="28"/>
          <w:szCs w:val="18"/>
        </w:rPr>
        <w:t>Newsletter Deadline</w:t>
      </w:r>
    </w:p>
    <w:p w:rsidR="00827007" w:rsidRPr="008330C4" w:rsidRDefault="00827007" w:rsidP="00827007">
      <w:pPr>
        <w:rPr>
          <w:snapToGrid w:val="0"/>
          <w:szCs w:val="18"/>
        </w:rPr>
      </w:pPr>
      <w:r>
        <w:rPr>
          <w:snapToGrid w:val="0"/>
          <w:szCs w:val="18"/>
        </w:rPr>
        <w:t>A</w:t>
      </w:r>
      <w:r w:rsidRPr="008330C4">
        <w:rPr>
          <w:snapToGrid w:val="0"/>
          <w:szCs w:val="18"/>
        </w:rPr>
        <w:t>ll donations and original poems or articles</w:t>
      </w:r>
      <w:r>
        <w:rPr>
          <w:snapToGrid w:val="0"/>
          <w:szCs w:val="18"/>
        </w:rPr>
        <w:t xml:space="preserve"> for the TCF Nashville newsletter</w:t>
      </w:r>
      <w:r w:rsidRPr="008330C4">
        <w:rPr>
          <w:snapToGrid w:val="0"/>
          <w:szCs w:val="18"/>
        </w:rPr>
        <w:t xml:space="preserve"> must be received by the meeting day of the </w:t>
      </w:r>
      <w:r>
        <w:rPr>
          <w:snapToGrid w:val="0"/>
          <w:szCs w:val="18"/>
        </w:rPr>
        <w:t xml:space="preserve">month </w:t>
      </w:r>
      <w:proofErr w:type="gramStart"/>
      <w:r w:rsidRPr="008330C4">
        <w:rPr>
          <w:snapToGrid w:val="0"/>
          <w:szCs w:val="18"/>
        </w:rPr>
        <w:t>preceding</w:t>
      </w:r>
      <w:proofErr w:type="gramEnd"/>
      <w:r w:rsidRPr="008330C4">
        <w:rPr>
          <w:snapToGrid w:val="0"/>
          <w:szCs w:val="18"/>
        </w:rPr>
        <w:t xml:space="preserve"> </w:t>
      </w:r>
      <w:r>
        <w:rPr>
          <w:snapToGrid w:val="0"/>
          <w:szCs w:val="18"/>
        </w:rPr>
        <w:t xml:space="preserve">the publication month. </w:t>
      </w:r>
      <w:r w:rsidRPr="008330C4">
        <w:rPr>
          <w:snapToGrid w:val="0"/>
          <w:szCs w:val="18"/>
        </w:rPr>
        <w:t xml:space="preserve">All donations and submissions are greatly appreciated. </w:t>
      </w:r>
    </w:p>
    <w:p w:rsidR="00827007" w:rsidRDefault="00827007" w:rsidP="00827007">
      <w:pPr>
        <w:spacing w:after="0" w:line="240" w:lineRule="auto"/>
        <w:rPr>
          <w:b/>
          <w:bCs/>
          <w:sz w:val="28"/>
          <w:szCs w:val="28"/>
        </w:rPr>
      </w:pPr>
    </w:p>
    <w:p w:rsidR="00827007" w:rsidRDefault="00827007" w:rsidP="00827007">
      <w:pPr>
        <w:spacing w:after="0" w:line="240" w:lineRule="auto"/>
        <w:jc w:val="center"/>
        <w:rPr>
          <w:b/>
          <w:bCs/>
          <w:sz w:val="28"/>
          <w:szCs w:val="28"/>
        </w:rPr>
      </w:pPr>
      <w:r>
        <w:rPr>
          <w:b/>
          <w:noProof/>
          <w:sz w:val="28"/>
          <w:szCs w:val="28"/>
        </w:rPr>
        <w:drawing>
          <wp:inline distT="0" distB="0" distL="0" distR="0">
            <wp:extent cx="781050" cy="580413"/>
            <wp:effectExtent l="19050" t="0" r="0" b="0"/>
            <wp:docPr id="3"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11" cstate="print"/>
                    <a:srcRect/>
                    <a:stretch>
                      <a:fillRect/>
                    </a:stretch>
                  </pic:blipFill>
                  <pic:spPr bwMode="auto">
                    <a:xfrm>
                      <a:off x="0" y="0"/>
                      <a:ext cx="781050" cy="580413"/>
                    </a:xfrm>
                    <a:prstGeom prst="rect">
                      <a:avLst/>
                    </a:prstGeom>
                    <a:noFill/>
                    <a:ln w="9525">
                      <a:noFill/>
                      <a:miter lim="800000"/>
                      <a:headEnd/>
                      <a:tailEnd/>
                    </a:ln>
                  </pic:spPr>
                </pic:pic>
              </a:graphicData>
            </a:graphic>
          </wp:inline>
        </w:drawing>
      </w:r>
    </w:p>
    <w:p w:rsidR="00827007" w:rsidRDefault="00827007" w:rsidP="00827007">
      <w:pPr>
        <w:spacing w:after="0" w:line="240" w:lineRule="auto"/>
        <w:jc w:val="center"/>
        <w:rPr>
          <w:b/>
          <w:bCs/>
          <w:sz w:val="28"/>
          <w:szCs w:val="28"/>
        </w:rPr>
      </w:pPr>
    </w:p>
    <w:p w:rsidR="00827007" w:rsidRDefault="00827007" w:rsidP="00827007">
      <w:pPr>
        <w:spacing w:after="0" w:line="240" w:lineRule="auto"/>
        <w:rPr>
          <w:b/>
          <w:bCs/>
          <w:iCs/>
          <w:spacing w:val="20"/>
          <w:sz w:val="28"/>
          <w:szCs w:val="18"/>
          <w:u w:val="single"/>
        </w:rPr>
      </w:pPr>
    </w:p>
    <w:p w:rsidR="00827007" w:rsidRPr="00ED325F" w:rsidRDefault="00827007" w:rsidP="00827007">
      <w:pPr>
        <w:spacing w:after="0" w:line="240" w:lineRule="auto"/>
        <w:rPr>
          <w:b/>
          <w:bCs/>
          <w:iCs/>
          <w:spacing w:val="20"/>
          <w:sz w:val="28"/>
          <w:szCs w:val="18"/>
          <w:u w:val="single"/>
        </w:rPr>
      </w:pPr>
      <w:r w:rsidRPr="00ED325F">
        <w:rPr>
          <w:b/>
          <w:bCs/>
          <w:iCs/>
          <w:spacing w:val="20"/>
          <w:sz w:val="28"/>
          <w:szCs w:val="18"/>
          <w:u w:val="single"/>
        </w:rPr>
        <w:t xml:space="preserve">BEREAVEMENT RESOURCES </w:t>
      </w:r>
    </w:p>
    <w:p w:rsidR="00827007" w:rsidRPr="00ED325F" w:rsidRDefault="00827007" w:rsidP="00827007">
      <w:pPr>
        <w:spacing w:after="0" w:line="240" w:lineRule="auto"/>
        <w:ind w:left="720"/>
        <w:rPr>
          <w:b/>
          <w:iCs/>
          <w:spacing w:val="20"/>
          <w:sz w:val="18"/>
          <w:szCs w:val="18"/>
        </w:rPr>
      </w:pPr>
    </w:p>
    <w:p w:rsidR="00827007" w:rsidRPr="00ED325F" w:rsidRDefault="00827007" w:rsidP="00827007">
      <w:pPr>
        <w:spacing w:after="0" w:line="240" w:lineRule="auto"/>
        <w:rPr>
          <w:b/>
          <w:iCs/>
          <w:sz w:val="28"/>
          <w:szCs w:val="20"/>
        </w:rPr>
      </w:pPr>
      <w:r w:rsidRPr="00ED325F">
        <w:rPr>
          <w:b/>
          <w:iCs/>
          <w:sz w:val="28"/>
          <w:szCs w:val="20"/>
        </w:rPr>
        <w:t>Survivors of Suicide</w:t>
      </w:r>
    </w:p>
    <w:p w:rsidR="00827007" w:rsidRPr="00800920" w:rsidRDefault="00827007" w:rsidP="00827007">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827007" w:rsidRPr="00E91321" w:rsidRDefault="00827007" w:rsidP="00827007">
      <w:pPr>
        <w:spacing w:after="0" w:line="240" w:lineRule="auto"/>
        <w:ind w:left="720"/>
        <w:rPr>
          <w:bCs/>
          <w:iCs/>
          <w:spacing w:val="20"/>
          <w:sz w:val="22"/>
        </w:rPr>
      </w:pPr>
    </w:p>
    <w:p w:rsidR="00827007" w:rsidRPr="00ED325F" w:rsidRDefault="00827007" w:rsidP="00827007">
      <w:pPr>
        <w:spacing w:after="0" w:line="240" w:lineRule="auto"/>
        <w:rPr>
          <w:b/>
          <w:bCs/>
          <w:sz w:val="28"/>
          <w:szCs w:val="28"/>
        </w:rPr>
      </w:pPr>
      <w:r w:rsidRPr="00ED325F">
        <w:rPr>
          <w:b/>
          <w:bCs/>
          <w:sz w:val="28"/>
          <w:szCs w:val="28"/>
        </w:rPr>
        <w:t>Sharing</w:t>
      </w:r>
    </w:p>
    <w:p w:rsidR="00827007" w:rsidRDefault="00827007" w:rsidP="00827007">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Call 615 342-8899 to confirm dates and times of meetings. See www.nationalshare.org.</w:t>
      </w:r>
    </w:p>
    <w:p w:rsidR="00827007" w:rsidRPr="00E91321" w:rsidRDefault="00827007" w:rsidP="00827007">
      <w:pPr>
        <w:spacing w:after="0" w:line="240" w:lineRule="auto"/>
        <w:rPr>
          <w:sz w:val="22"/>
        </w:rPr>
      </w:pPr>
    </w:p>
    <w:p w:rsidR="00827007" w:rsidRPr="001F6431" w:rsidRDefault="00827007" w:rsidP="00827007">
      <w:pPr>
        <w:shd w:val="clear" w:color="auto" w:fill="FFFFFF"/>
        <w:spacing w:after="0"/>
        <w:rPr>
          <w:rFonts w:ascii="Calibri" w:hAnsi="Calibri"/>
          <w:color w:val="222222"/>
          <w:shd w:val="clear" w:color="auto" w:fill="FFFFFF"/>
        </w:rPr>
      </w:pPr>
      <w:proofErr w:type="gramStart"/>
      <w:r w:rsidRPr="00ED325F">
        <w:rPr>
          <w:b/>
          <w:bCs/>
          <w:sz w:val="28"/>
          <w:szCs w:val="28"/>
        </w:rPr>
        <w:t>Alive</w:t>
      </w:r>
      <w:proofErr w:type="gramEnd"/>
      <w:r w:rsidRPr="00ED325F">
        <w:rPr>
          <w:b/>
          <w:bCs/>
          <w:sz w:val="28"/>
          <w:szCs w:val="28"/>
        </w:rPr>
        <w:t xml:space="preserve"> Hospice Support Group for Bereaved Parents</w:t>
      </w:r>
    </w:p>
    <w:p w:rsidR="00827007" w:rsidRPr="00476A9E" w:rsidRDefault="00827007" w:rsidP="00827007">
      <w:pPr>
        <w:shd w:val="clear" w:color="auto" w:fill="FFFFFF"/>
        <w:spacing w:after="0"/>
        <w:rPr>
          <w:rFonts w:ascii="Arial" w:hAnsi="Arial" w:cs="Arial"/>
          <w:color w:val="222222"/>
          <w:szCs w:val="20"/>
        </w:rPr>
      </w:pPr>
      <w:r w:rsidRPr="00CD3EAD">
        <w:rPr>
          <w:rFonts w:asciiTheme="majorBidi" w:hAnsiTheme="majorBidi" w:cstheme="majorBidi"/>
          <w:color w:val="222222"/>
          <w:shd w:val="clear" w:color="auto" w:fill="FFFFFF"/>
        </w:rPr>
        <w:t>For general information about Grief Support Services at Alive Hospice, please call the main number</w:t>
      </w:r>
      <w:r w:rsidRPr="00CD3EAD">
        <w:rPr>
          <w:rFonts w:asciiTheme="majorBidi" w:hAnsiTheme="majorBidi" w:cstheme="majorBidi"/>
          <w:shd w:val="clear" w:color="auto" w:fill="FFFFFF"/>
        </w:rPr>
        <w:t>:</w:t>
      </w:r>
      <w:r w:rsidRPr="00CD3EAD">
        <w:rPr>
          <w:rStyle w:val="apple-converted-space"/>
          <w:rFonts w:asciiTheme="majorBidi" w:eastAsia="PMingLiU" w:hAnsiTheme="majorBidi" w:cstheme="majorBidi"/>
          <w:shd w:val="clear" w:color="auto" w:fill="FFFFFF"/>
        </w:rPr>
        <w:t> </w:t>
      </w:r>
      <w:hyperlink r:id="rId18" w:tgtFrame="_blank" w:history="1">
        <w:r w:rsidRPr="00CD3EAD">
          <w:rPr>
            <w:rStyle w:val="Hyperlink"/>
            <w:rFonts w:asciiTheme="majorBidi" w:eastAsia="PMingLiU" w:hAnsiTheme="majorBidi" w:cstheme="majorBidi"/>
            <w:shd w:val="clear" w:color="auto" w:fill="FFFFFF"/>
          </w:rPr>
          <w:t>615 963-4732</w:t>
        </w:r>
      </w:hyperlink>
      <w:r w:rsidRPr="00CD3EAD">
        <w:rPr>
          <w:rFonts w:asciiTheme="majorBidi" w:hAnsiTheme="majorBidi" w:cstheme="majorBidi"/>
        </w:rPr>
        <w:t xml:space="preserve"> </w:t>
      </w:r>
      <w:r w:rsidRPr="00CD3EAD">
        <w:rPr>
          <w:rFonts w:asciiTheme="majorBidi" w:hAnsiTheme="majorBidi" w:cstheme="majorBidi"/>
          <w:shd w:val="clear" w:color="auto" w:fill="FFFFFF"/>
        </w:rPr>
        <w:t xml:space="preserve"> or email</w:t>
      </w:r>
      <w:r w:rsidRPr="00CD3EAD">
        <w:rPr>
          <w:rStyle w:val="apple-converted-space"/>
          <w:rFonts w:asciiTheme="majorBidi" w:eastAsia="PMingLiU" w:hAnsiTheme="majorBidi" w:cstheme="majorBidi"/>
          <w:shd w:val="clear" w:color="auto" w:fill="FFFFFF"/>
        </w:rPr>
        <w:t> </w:t>
      </w:r>
      <w:hyperlink r:id="rId19" w:tgtFrame="_blank" w:history="1">
        <w:r w:rsidRPr="00CD3EAD">
          <w:rPr>
            <w:rStyle w:val="Hyperlink"/>
            <w:rFonts w:asciiTheme="majorBidi" w:eastAsia="PMingLiU" w:hAnsiTheme="majorBidi" w:cstheme="majorBidi"/>
            <w:shd w:val="clear" w:color="auto" w:fill="FFFFFF"/>
          </w:rPr>
          <w:t>griefsupport@alivehospice.org</w:t>
        </w:r>
      </w:hyperlink>
      <w:r w:rsidRPr="00CD3EAD">
        <w:rPr>
          <w:rFonts w:asciiTheme="majorBidi" w:hAnsiTheme="majorBidi" w:cstheme="majorBidi"/>
          <w:shd w:val="clear" w:color="auto" w:fill="FFFFFF"/>
        </w:rPr>
        <w:t>.</w:t>
      </w:r>
      <w:r w:rsidRPr="00CD3EAD">
        <w:rPr>
          <w:rFonts w:ascii="Arial" w:hAnsi="Arial" w:cs="Arial"/>
          <w:shd w:val="clear" w:color="auto" w:fill="FFFFFF"/>
        </w:rPr>
        <w:t xml:space="preserve">  </w:t>
      </w:r>
      <w:r w:rsidRPr="00CD3EAD">
        <w:rPr>
          <w:szCs w:val="20"/>
        </w:rPr>
        <w:t xml:space="preserve">Diane </w:t>
      </w:r>
      <w:proofErr w:type="spellStart"/>
      <w:r w:rsidRPr="00CD3EAD">
        <w:rPr>
          <w:szCs w:val="20"/>
        </w:rPr>
        <w:t>Castellano</w:t>
      </w:r>
      <w:proofErr w:type="spellEnd"/>
      <w:r w:rsidRPr="00CD3EAD">
        <w:rPr>
          <w:szCs w:val="20"/>
        </w:rPr>
        <w:t>, LCSW is a grief counselor there for children and their families. Call her at</w:t>
      </w:r>
      <w:r w:rsidRPr="00CD3EAD">
        <w:rPr>
          <w:rStyle w:val="apple-converted-space"/>
          <w:rFonts w:eastAsia="PMingLiU"/>
        </w:rPr>
        <w:t> </w:t>
      </w:r>
      <w:r w:rsidRPr="00CD3EAD">
        <w:t>615-346-8554.</w:t>
      </w:r>
      <w:r>
        <w:t xml:space="preserve"> </w:t>
      </w:r>
      <w:r w:rsidRPr="00CD3EAD">
        <w:t>Contact John Baker at 615-346-8364 for bereaved parent support or individual counseling.</w:t>
      </w:r>
    </w:p>
    <w:p w:rsidR="00827007" w:rsidRPr="00E91321" w:rsidRDefault="00827007" w:rsidP="00827007">
      <w:pPr>
        <w:spacing w:after="0" w:line="240" w:lineRule="auto"/>
        <w:rPr>
          <w:b/>
          <w:bCs/>
          <w:sz w:val="22"/>
        </w:rPr>
      </w:pPr>
    </w:p>
    <w:p w:rsidR="00827007" w:rsidRPr="00ED325F" w:rsidRDefault="00827007" w:rsidP="00827007">
      <w:pPr>
        <w:spacing w:after="0" w:line="240" w:lineRule="auto"/>
        <w:rPr>
          <w:b/>
          <w:sz w:val="28"/>
          <w:szCs w:val="20"/>
        </w:rPr>
      </w:pPr>
      <w:r w:rsidRPr="00ED325F">
        <w:rPr>
          <w:b/>
          <w:sz w:val="28"/>
          <w:szCs w:val="20"/>
        </w:rPr>
        <w:t>Other TCF Chapters</w:t>
      </w:r>
    </w:p>
    <w:p w:rsidR="00827007" w:rsidRDefault="00827007" w:rsidP="00827007">
      <w:pPr>
        <w:spacing w:after="0" w:line="240" w:lineRule="auto"/>
        <w:rPr>
          <w:b/>
          <w:szCs w:val="20"/>
          <w:u w:val="single"/>
        </w:rPr>
      </w:pPr>
      <w:r w:rsidRPr="008330C4">
        <w:rPr>
          <w:szCs w:val="20"/>
        </w:rPr>
        <w:t xml:space="preserve">There are several other chapters of The Compassionate Friends you might want to know about. Anytime you are in their vicinity or feel the need to talk with other bereaved parents, feel free to attend their meetings. Also, when you personally know a newly bereaved family in one of these towns, please call the chapter number and give them the information so they can make contact with the family. To locate a chapter, you may call the TCF National Office at 1-877 969-0010, or go to </w:t>
      </w:r>
      <w:hyperlink r:id="rId20" w:history="1">
        <w:r w:rsidRPr="008330C4">
          <w:rPr>
            <w:u w:val="single"/>
          </w:rPr>
          <w:t>www.compassionatefriends.org</w:t>
        </w:r>
      </w:hyperlink>
      <w:r w:rsidRPr="008330C4">
        <w:rPr>
          <w:szCs w:val="20"/>
        </w:rPr>
        <w:t xml:space="preserve"> and click on chapter locator.</w:t>
      </w:r>
    </w:p>
    <w:p w:rsidR="00827007" w:rsidRDefault="00827007" w:rsidP="00827007">
      <w:pPr>
        <w:spacing w:after="0"/>
        <w:jc w:val="center"/>
        <w:rPr>
          <w:b/>
          <w:szCs w:val="20"/>
          <w:u w:val="single"/>
        </w:rPr>
      </w:pPr>
    </w:p>
    <w:p w:rsidR="00193FA2" w:rsidRDefault="00193FA2" w:rsidP="00193FA2">
      <w:pPr>
        <w:spacing w:after="0" w:line="240" w:lineRule="auto"/>
        <w:rPr>
          <w:b/>
          <w:bCs/>
          <w:szCs w:val="20"/>
          <w:u w:val="single"/>
        </w:rPr>
      </w:pPr>
    </w:p>
    <w:sectPr w:rsidR="00193FA2" w:rsidSect="00E22F9B">
      <w:type w:val="continuous"/>
      <w:pgSz w:w="12240" w:h="15840"/>
      <w:pgMar w:top="432"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3B9" w:rsidRDefault="005C53B9" w:rsidP="00E2752A">
      <w:pPr>
        <w:spacing w:after="0" w:line="240" w:lineRule="auto"/>
      </w:pPr>
      <w:r>
        <w:separator/>
      </w:r>
    </w:p>
  </w:endnote>
  <w:endnote w:type="continuationSeparator" w:id="0">
    <w:p w:rsidR="005C53B9" w:rsidRDefault="005C53B9" w:rsidP="00E27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keley Old Style ITC T">
    <w:altName w:val="Tahoma"/>
    <w:charset w:val="00"/>
    <w:family w:val="swiss"/>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3B9" w:rsidRDefault="005C53B9" w:rsidP="00E2752A">
      <w:pPr>
        <w:spacing w:after="0" w:line="240" w:lineRule="auto"/>
      </w:pPr>
      <w:r>
        <w:separator/>
      </w:r>
    </w:p>
  </w:footnote>
  <w:footnote w:type="continuationSeparator" w:id="0">
    <w:p w:rsidR="005C53B9" w:rsidRDefault="005C53B9" w:rsidP="00E275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31" w:rsidRDefault="00273B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0484F"/>
    <w:multiLevelType w:val="hybridMultilevel"/>
    <w:tmpl w:val="A5BE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
  <w:rsids>
    <w:rsidRoot w:val="00827007"/>
    <w:rsid w:val="000332F3"/>
    <w:rsid w:val="00077E50"/>
    <w:rsid w:val="000C0EA6"/>
    <w:rsid w:val="000C6E66"/>
    <w:rsid w:val="000D4671"/>
    <w:rsid w:val="000F26F9"/>
    <w:rsid w:val="00105359"/>
    <w:rsid w:val="0011090C"/>
    <w:rsid w:val="001110EF"/>
    <w:rsid w:val="00111229"/>
    <w:rsid w:val="00113EB9"/>
    <w:rsid w:val="00151FED"/>
    <w:rsid w:val="00171F76"/>
    <w:rsid w:val="00193B3E"/>
    <w:rsid w:val="00193FA2"/>
    <w:rsid w:val="001A66E7"/>
    <w:rsid w:val="001B04D9"/>
    <w:rsid w:val="001C472B"/>
    <w:rsid w:val="001C615C"/>
    <w:rsid w:val="001E0A53"/>
    <w:rsid w:val="0020071E"/>
    <w:rsid w:val="002138DB"/>
    <w:rsid w:val="00214848"/>
    <w:rsid w:val="0023045D"/>
    <w:rsid w:val="00243E07"/>
    <w:rsid w:val="002454FC"/>
    <w:rsid w:val="00246131"/>
    <w:rsid w:val="00273B31"/>
    <w:rsid w:val="00275FA8"/>
    <w:rsid w:val="002C5E84"/>
    <w:rsid w:val="002E28E6"/>
    <w:rsid w:val="00314B25"/>
    <w:rsid w:val="00320E0A"/>
    <w:rsid w:val="0038101C"/>
    <w:rsid w:val="00390387"/>
    <w:rsid w:val="003D05F8"/>
    <w:rsid w:val="003F5C39"/>
    <w:rsid w:val="00402F28"/>
    <w:rsid w:val="00450C10"/>
    <w:rsid w:val="00452260"/>
    <w:rsid w:val="00457FE6"/>
    <w:rsid w:val="004D1FA6"/>
    <w:rsid w:val="004D4050"/>
    <w:rsid w:val="004F1424"/>
    <w:rsid w:val="00510A89"/>
    <w:rsid w:val="00560D5C"/>
    <w:rsid w:val="005775FD"/>
    <w:rsid w:val="00584762"/>
    <w:rsid w:val="005C45B6"/>
    <w:rsid w:val="005C53B9"/>
    <w:rsid w:val="005D7256"/>
    <w:rsid w:val="006334BE"/>
    <w:rsid w:val="00684D5E"/>
    <w:rsid w:val="006B007C"/>
    <w:rsid w:val="006D0209"/>
    <w:rsid w:val="006D2E14"/>
    <w:rsid w:val="006F266B"/>
    <w:rsid w:val="00725464"/>
    <w:rsid w:val="00752D29"/>
    <w:rsid w:val="007863FB"/>
    <w:rsid w:val="007A195D"/>
    <w:rsid w:val="007B3426"/>
    <w:rsid w:val="007B3B42"/>
    <w:rsid w:val="007F0F4B"/>
    <w:rsid w:val="007F6743"/>
    <w:rsid w:val="0082466B"/>
    <w:rsid w:val="00827007"/>
    <w:rsid w:val="00850507"/>
    <w:rsid w:val="0087772E"/>
    <w:rsid w:val="008B3B86"/>
    <w:rsid w:val="008B6A2D"/>
    <w:rsid w:val="008D5DA1"/>
    <w:rsid w:val="008D6981"/>
    <w:rsid w:val="008E6EB8"/>
    <w:rsid w:val="0090638D"/>
    <w:rsid w:val="00910D87"/>
    <w:rsid w:val="00912382"/>
    <w:rsid w:val="00917A5C"/>
    <w:rsid w:val="00917CE5"/>
    <w:rsid w:val="009201EA"/>
    <w:rsid w:val="00961390"/>
    <w:rsid w:val="00965605"/>
    <w:rsid w:val="00982F02"/>
    <w:rsid w:val="009A17B6"/>
    <w:rsid w:val="009A5E09"/>
    <w:rsid w:val="009B3902"/>
    <w:rsid w:val="009D30FB"/>
    <w:rsid w:val="009E7650"/>
    <w:rsid w:val="00A156F3"/>
    <w:rsid w:val="00A663B3"/>
    <w:rsid w:val="00AB2133"/>
    <w:rsid w:val="00B04020"/>
    <w:rsid w:val="00B27111"/>
    <w:rsid w:val="00B653CA"/>
    <w:rsid w:val="00B74F19"/>
    <w:rsid w:val="00B76006"/>
    <w:rsid w:val="00BD0F0A"/>
    <w:rsid w:val="00BD2937"/>
    <w:rsid w:val="00BD7402"/>
    <w:rsid w:val="00C01F5A"/>
    <w:rsid w:val="00C25AE1"/>
    <w:rsid w:val="00C8780A"/>
    <w:rsid w:val="00CA6254"/>
    <w:rsid w:val="00CA763E"/>
    <w:rsid w:val="00CE78A7"/>
    <w:rsid w:val="00D20FB8"/>
    <w:rsid w:val="00D216CF"/>
    <w:rsid w:val="00D401BC"/>
    <w:rsid w:val="00D51108"/>
    <w:rsid w:val="00D735E7"/>
    <w:rsid w:val="00DA1F51"/>
    <w:rsid w:val="00DC0754"/>
    <w:rsid w:val="00E0565C"/>
    <w:rsid w:val="00E1475F"/>
    <w:rsid w:val="00E22F9B"/>
    <w:rsid w:val="00E2752A"/>
    <w:rsid w:val="00E804A6"/>
    <w:rsid w:val="00E963ED"/>
    <w:rsid w:val="00EE3500"/>
    <w:rsid w:val="00F2029F"/>
    <w:rsid w:val="00F35792"/>
    <w:rsid w:val="00F3640B"/>
    <w:rsid w:val="00F737A1"/>
    <w:rsid w:val="00FB46E4"/>
    <w:rsid w:val="00FF724F"/>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07"/>
    <w:rPr>
      <w:rFonts w:eastAsia="Times New Roman"/>
    </w:rPr>
  </w:style>
  <w:style w:type="paragraph" w:styleId="Heading1">
    <w:name w:val="heading 1"/>
    <w:basedOn w:val="Normal"/>
    <w:next w:val="Normal"/>
    <w:link w:val="Heading1Char"/>
    <w:uiPriority w:val="9"/>
    <w:qFormat/>
    <w:rsid w:val="00827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27007"/>
    <w:pPr>
      <w:keepNext/>
      <w:spacing w:after="0" w:line="240" w:lineRule="auto"/>
      <w:outlineLvl w:val="3"/>
    </w:pPr>
    <w:rPr>
      <w:b/>
      <w:bCs/>
      <w:sz w:val="28"/>
      <w:szCs w:val="28"/>
    </w:rPr>
  </w:style>
  <w:style w:type="paragraph" w:styleId="Heading8">
    <w:name w:val="heading 8"/>
    <w:basedOn w:val="Normal"/>
    <w:next w:val="Normal"/>
    <w:link w:val="Heading8Char"/>
    <w:uiPriority w:val="9"/>
    <w:semiHidden/>
    <w:unhideWhenUsed/>
    <w:qFormat/>
    <w:rsid w:val="00BD0F0A"/>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38DB"/>
    <w:pPr>
      <w:framePr w:w="7920" w:h="1980" w:hRule="exact" w:hSpace="180" w:wrap="auto" w:hAnchor="page" w:xAlign="center" w:yAlign="bottom"/>
      <w:spacing w:after="0" w:line="240" w:lineRule="auto"/>
      <w:ind w:left="2880"/>
    </w:pPr>
    <w:rPr>
      <w:rFonts w:eastAsiaTheme="majorEastAsia" w:cstheme="majorBidi"/>
      <w:sz w:val="28"/>
      <w:szCs w:val="24"/>
    </w:rPr>
  </w:style>
  <w:style w:type="paragraph" w:styleId="EnvelopeReturn">
    <w:name w:val="envelope return"/>
    <w:basedOn w:val="Normal"/>
    <w:uiPriority w:val="99"/>
    <w:semiHidden/>
    <w:unhideWhenUsed/>
    <w:rsid w:val="00B74F19"/>
    <w:pPr>
      <w:spacing w:after="0" w:line="240" w:lineRule="auto"/>
    </w:pPr>
    <w:rPr>
      <w:rFonts w:ascii="Freestyle Script" w:eastAsiaTheme="majorEastAsia" w:hAnsi="Freestyle Script" w:cstheme="majorBidi"/>
      <w:b/>
      <w:color w:val="FF0000"/>
      <w:sz w:val="24"/>
      <w:szCs w:val="20"/>
    </w:rPr>
  </w:style>
  <w:style w:type="character" w:customStyle="1" w:styleId="Heading1Char">
    <w:name w:val="Heading 1 Char"/>
    <w:basedOn w:val="DefaultParagraphFont"/>
    <w:link w:val="Heading1"/>
    <w:uiPriority w:val="9"/>
    <w:rsid w:val="0082700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827007"/>
    <w:rPr>
      <w:rFonts w:eastAsia="Times New Roman"/>
      <w:b/>
      <w:bCs/>
      <w:sz w:val="28"/>
      <w:szCs w:val="28"/>
    </w:rPr>
  </w:style>
  <w:style w:type="paragraph" w:styleId="BodyText2">
    <w:name w:val="Body Text 2"/>
    <w:basedOn w:val="Normal"/>
    <w:link w:val="BodyText2Char"/>
    <w:uiPriority w:val="99"/>
    <w:unhideWhenUsed/>
    <w:rsid w:val="00827007"/>
    <w:pPr>
      <w:spacing w:after="120" w:line="480" w:lineRule="auto"/>
    </w:pPr>
    <w:rPr>
      <w:rFonts w:eastAsia="PMingLiU"/>
    </w:rPr>
  </w:style>
  <w:style w:type="character" w:customStyle="1" w:styleId="BodyText2Char">
    <w:name w:val="Body Text 2 Char"/>
    <w:basedOn w:val="DefaultParagraphFont"/>
    <w:link w:val="BodyText2"/>
    <w:uiPriority w:val="99"/>
    <w:rsid w:val="00827007"/>
    <w:rPr>
      <w:rFonts w:eastAsia="PMingLiU"/>
    </w:rPr>
  </w:style>
  <w:style w:type="character" w:styleId="Hyperlink">
    <w:name w:val="Hyperlink"/>
    <w:basedOn w:val="DefaultParagraphFont"/>
    <w:unhideWhenUsed/>
    <w:rsid w:val="00827007"/>
    <w:rPr>
      <w:color w:val="0000FF"/>
      <w:u w:val="single"/>
    </w:rPr>
  </w:style>
  <w:style w:type="paragraph" w:styleId="NormalWeb">
    <w:name w:val="Normal (Web)"/>
    <w:basedOn w:val="Normal"/>
    <w:uiPriority w:val="99"/>
    <w:unhideWhenUsed/>
    <w:rsid w:val="00827007"/>
    <w:pPr>
      <w:spacing w:before="100" w:beforeAutospacing="1" w:after="100" w:afterAutospacing="1" w:line="240" w:lineRule="auto"/>
    </w:pPr>
    <w:rPr>
      <w:sz w:val="24"/>
      <w:szCs w:val="24"/>
    </w:rPr>
  </w:style>
  <w:style w:type="character" w:customStyle="1" w:styleId="apple-converted-space">
    <w:name w:val="apple-converted-space"/>
    <w:basedOn w:val="DefaultParagraphFont"/>
    <w:rsid w:val="00827007"/>
  </w:style>
  <w:style w:type="paragraph" w:styleId="Header">
    <w:name w:val="header"/>
    <w:basedOn w:val="Normal"/>
    <w:link w:val="HeaderChar"/>
    <w:semiHidden/>
    <w:rsid w:val="00827007"/>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semiHidden/>
    <w:rsid w:val="00827007"/>
    <w:rPr>
      <w:rFonts w:eastAsia="Times New Roman"/>
      <w:szCs w:val="20"/>
      <w:lang w:eastAsia="en-US"/>
    </w:rPr>
  </w:style>
  <w:style w:type="paragraph" w:styleId="NoSpacing">
    <w:name w:val="No Spacing"/>
    <w:uiPriority w:val="1"/>
    <w:qFormat/>
    <w:rsid w:val="00827007"/>
    <w:pPr>
      <w:spacing w:after="0" w:line="240" w:lineRule="auto"/>
    </w:pPr>
    <w:rPr>
      <w:rFonts w:ascii="Calibri" w:eastAsia="Calibri" w:hAnsi="Calibri"/>
      <w:sz w:val="22"/>
      <w:lang w:eastAsia="en-US"/>
    </w:rPr>
  </w:style>
  <w:style w:type="character" w:styleId="Emphasis">
    <w:name w:val="Emphasis"/>
    <w:basedOn w:val="DefaultParagraphFont"/>
    <w:uiPriority w:val="20"/>
    <w:qFormat/>
    <w:rsid w:val="00827007"/>
    <w:rPr>
      <w:i/>
      <w:iCs/>
    </w:rPr>
  </w:style>
  <w:style w:type="paragraph" w:styleId="BalloonText">
    <w:name w:val="Balloon Text"/>
    <w:basedOn w:val="Normal"/>
    <w:link w:val="BalloonTextChar"/>
    <w:uiPriority w:val="99"/>
    <w:semiHidden/>
    <w:unhideWhenUsed/>
    <w:rsid w:val="00827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007"/>
    <w:rPr>
      <w:rFonts w:ascii="Tahoma" w:eastAsia="Times New Roman" w:hAnsi="Tahoma" w:cs="Tahoma"/>
      <w:sz w:val="16"/>
      <w:szCs w:val="16"/>
    </w:rPr>
  </w:style>
  <w:style w:type="paragraph" w:styleId="PlainText">
    <w:name w:val="Plain Text"/>
    <w:basedOn w:val="Normal"/>
    <w:link w:val="PlainTextChar"/>
    <w:uiPriority w:val="99"/>
    <w:unhideWhenUsed/>
    <w:rsid w:val="00275FA8"/>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275FA8"/>
    <w:rPr>
      <w:rFonts w:ascii="Consolas" w:eastAsia="Calibri" w:hAnsi="Consolas"/>
      <w:sz w:val="21"/>
      <w:szCs w:val="21"/>
      <w:lang w:eastAsia="en-US"/>
    </w:rPr>
  </w:style>
  <w:style w:type="character" w:customStyle="1" w:styleId="Heading8Char">
    <w:name w:val="Heading 8 Char"/>
    <w:basedOn w:val="DefaultParagraphFont"/>
    <w:link w:val="Heading8"/>
    <w:uiPriority w:val="9"/>
    <w:semiHidden/>
    <w:rsid w:val="00BD0F0A"/>
    <w:rPr>
      <w:rFonts w:asciiTheme="majorHAnsi" w:eastAsiaTheme="majorEastAsia" w:hAnsiTheme="majorHAnsi" w:cstheme="majorBidi"/>
      <w:color w:val="404040" w:themeColor="text1" w:themeTint="BF"/>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anierladd@gmail.com" TargetMode="External"/><Relationship Id="rId13" Type="http://schemas.openxmlformats.org/officeDocument/2006/relationships/image" Target="media/image3.wmf"/><Relationship Id="rId18" Type="http://schemas.openxmlformats.org/officeDocument/2006/relationships/hyperlink" Target="tel:615%20963-473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compassionatefriends.or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compassionatefriend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tel:615-604-2087" TargetMode="External"/><Relationship Id="rId10" Type="http://schemas.openxmlformats.org/officeDocument/2006/relationships/hyperlink" Target="mailto:lolly39@aol.com" TargetMode="External"/><Relationship Id="rId19" Type="http://schemas.openxmlformats.org/officeDocument/2006/relationships/hyperlink" Target="mailto:griefsupport@alivehospice.org" TargetMode="External"/><Relationship Id="rId4" Type="http://schemas.openxmlformats.org/officeDocument/2006/relationships/webSettings" Target="webSettings.xml"/><Relationship Id="rId9" Type="http://schemas.openxmlformats.org/officeDocument/2006/relationships/hyperlink" Target="mailto:michaelc1333@gmail.com"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&amp; Joe</dc:creator>
  <cp:lastModifiedBy>Melanie &amp; Joe</cp:lastModifiedBy>
  <cp:revision>2</cp:revision>
  <cp:lastPrinted>2017-03-15T20:33:00Z</cp:lastPrinted>
  <dcterms:created xsi:type="dcterms:W3CDTF">2017-03-15T20:57:00Z</dcterms:created>
  <dcterms:modified xsi:type="dcterms:W3CDTF">2017-03-15T20:57:00Z</dcterms:modified>
</cp:coreProperties>
</file>