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422" w:rsidRDefault="00713422" w:rsidP="00713422">
      <w:pPr>
        <w:spacing w:after="0"/>
        <w:jc w:val="both"/>
        <w:rPr>
          <w:rFonts w:eastAsia="Calibri"/>
          <w:b/>
          <w:bCs/>
          <w:u w:val="single"/>
          <w:lang w:eastAsia="en-US"/>
        </w:rPr>
      </w:pPr>
      <w:r>
        <w:rPr>
          <w:b/>
          <w:u w:val="single"/>
        </w:rPr>
        <w:t>September</w:t>
      </w:r>
      <w:r>
        <w:rPr>
          <w:rFonts w:eastAsia="Calibri"/>
          <w:b/>
          <w:u w:val="single"/>
          <w:lang w:eastAsia="en-US"/>
        </w:rPr>
        <w:t xml:space="preserve"> </w:t>
      </w:r>
      <w:r w:rsidRPr="007E47B4">
        <w:rPr>
          <w:rFonts w:eastAsia="Calibri"/>
          <w:b/>
          <w:u w:val="single"/>
          <w:lang w:eastAsia="en-US"/>
        </w:rPr>
        <w:t>201</w:t>
      </w:r>
      <w:r>
        <w:rPr>
          <w:rFonts w:eastAsia="Calibri"/>
          <w:b/>
          <w:u w:val="single"/>
          <w:lang w:eastAsia="en-US"/>
        </w:rPr>
        <w:t xml:space="preserve">5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proofErr w:type="gramStart"/>
      <w:r w:rsidRPr="007E47B4">
        <w:rPr>
          <w:rFonts w:eastAsia="Calibri"/>
          <w:b/>
          <w:u w:val="single"/>
          <w:lang w:eastAsia="en-US"/>
        </w:rPr>
        <w:t>The</w:t>
      </w:r>
      <w:proofErr w:type="gramEnd"/>
      <w:r w:rsidRPr="007E47B4">
        <w:rPr>
          <w:rFonts w:eastAsia="Calibri"/>
          <w:b/>
          <w:u w:val="single"/>
          <w:lang w:eastAsia="en-US"/>
        </w:rPr>
        <w:t xml:space="preserve"> Compassionat</w:t>
      </w:r>
      <w:r>
        <w:rPr>
          <w:rFonts w:eastAsia="Calibri"/>
          <w:b/>
          <w:u w:val="single"/>
          <w:lang w:eastAsia="en-US"/>
        </w:rPr>
        <w:t xml:space="preserve">e Friends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Pr>
          <w:rFonts w:eastAsia="Calibri"/>
          <w:b/>
          <w:u w:val="single"/>
          <w:lang w:eastAsia="en-US"/>
        </w:rPr>
        <w:t xml:space="preserve"> </w:t>
      </w:r>
      <w:r w:rsidRPr="007E47B4">
        <w:rPr>
          <w:rFonts w:eastAsia="Calibri"/>
          <w:b/>
          <w:u w:val="single"/>
          <w:lang w:eastAsia="en-US"/>
        </w:rPr>
        <w:t xml:space="preserve"> </w:t>
      </w:r>
      <w:r w:rsidRPr="007E47B4">
        <w:rPr>
          <w:rFonts w:eastAsia="Calibri"/>
          <w:b/>
          <w:bCs/>
          <w:u w:val="single"/>
          <w:lang w:eastAsia="en-US"/>
        </w:rPr>
        <w:t>Volume 2</w:t>
      </w:r>
      <w:r>
        <w:rPr>
          <w:rFonts w:eastAsia="Calibri"/>
          <w:b/>
          <w:bCs/>
          <w:u w:val="single"/>
          <w:lang w:eastAsia="en-US"/>
        </w:rPr>
        <w:t>9</w:t>
      </w:r>
      <w:r w:rsidRPr="007E47B4">
        <w:rPr>
          <w:rFonts w:eastAsia="Calibri"/>
          <w:b/>
          <w:bCs/>
          <w:u w:val="single"/>
          <w:lang w:eastAsia="en-US"/>
        </w:rPr>
        <w:t xml:space="preserve">● Number </w:t>
      </w:r>
      <w:r>
        <w:rPr>
          <w:rFonts w:eastAsia="Calibri"/>
          <w:b/>
          <w:bCs/>
          <w:u w:val="single"/>
          <w:lang w:eastAsia="en-US"/>
        </w:rPr>
        <w:t>9</w:t>
      </w:r>
    </w:p>
    <w:p w:rsidR="00713422" w:rsidRPr="007E47B4" w:rsidRDefault="00713422" w:rsidP="00713422">
      <w:pPr>
        <w:spacing w:after="0"/>
        <w:jc w:val="both"/>
        <w:rPr>
          <w:rFonts w:eastAsia="Calibri"/>
          <w:b/>
          <w:bCs/>
          <w:u w:val="single"/>
          <w:lang w:eastAsia="en-US"/>
        </w:rPr>
      </w:pPr>
    </w:p>
    <w:p w:rsidR="00713422" w:rsidRPr="007E47B4" w:rsidRDefault="00713422" w:rsidP="00713422">
      <w:pPr>
        <w:spacing w:after="0" w:line="240" w:lineRule="auto"/>
        <w:rPr>
          <w:rFonts w:ascii="Garamond" w:eastAsia="Calibri" w:hAnsi="Garamond"/>
          <w:b/>
          <w:i/>
          <w:sz w:val="64"/>
          <w:szCs w:val="64"/>
          <w:lang w:eastAsia="en-US"/>
        </w:rPr>
      </w:pPr>
      <w:r>
        <w:rPr>
          <w:rFonts w:ascii="Garamond" w:eastAsia="Calibri" w:hAnsi="Garamond"/>
          <w:b/>
          <w:i/>
          <w:sz w:val="64"/>
          <w:szCs w:val="64"/>
          <w:lang w:eastAsia="en-US"/>
        </w:rPr>
        <w:t xml:space="preserve"> </w:t>
      </w:r>
      <w:r w:rsidRPr="007E47B4">
        <w:rPr>
          <w:rFonts w:ascii="Garamond" w:eastAsia="Calibri" w:hAnsi="Garamond"/>
          <w:b/>
          <w:i/>
          <w:sz w:val="64"/>
          <w:szCs w:val="64"/>
          <w:lang w:eastAsia="en-US"/>
        </w:rPr>
        <w:t>THE COMPASSIONATE FRIENDS</w:t>
      </w:r>
    </w:p>
    <w:p w:rsidR="00713422" w:rsidRPr="007E47B4" w:rsidRDefault="00713422" w:rsidP="00713422">
      <w:pPr>
        <w:spacing w:after="0"/>
        <w:jc w:val="center"/>
        <w:rPr>
          <w:rFonts w:ascii="Garamond" w:eastAsia="Calibri" w:hAnsi="Garamond"/>
          <w:b/>
          <w:i/>
          <w:sz w:val="64"/>
          <w:szCs w:val="64"/>
          <w:lang w:eastAsia="en-US"/>
        </w:rPr>
      </w:pPr>
      <w:r w:rsidRPr="007E47B4">
        <w:rPr>
          <w:b/>
          <w:bCs/>
          <w:sz w:val="18"/>
          <w:szCs w:val="18"/>
          <w:lang w:eastAsia="en-US"/>
        </w:rPr>
        <w:t xml:space="preserve">   P. O. Box 50833 • Nashville, TN  37205 • (615) 356-</w:t>
      </w:r>
      <w:proofErr w:type="gramStart"/>
      <w:r w:rsidRPr="007E47B4">
        <w:rPr>
          <w:b/>
          <w:bCs/>
          <w:sz w:val="18"/>
          <w:szCs w:val="18"/>
          <w:lang w:eastAsia="en-US"/>
        </w:rPr>
        <w:t>4TCF(</w:t>
      </w:r>
      <w:proofErr w:type="gramEnd"/>
      <w:r w:rsidRPr="007E47B4">
        <w:rPr>
          <w:b/>
          <w:bCs/>
          <w:sz w:val="18"/>
          <w:szCs w:val="18"/>
          <w:lang w:eastAsia="en-US"/>
        </w:rPr>
        <w:t>4823) •Nashville Website: www.tcfnashville.org</w:t>
      </w:r>
    </w:p>
    <w:p w:rsidR="00713422" w:rsidRDefault="00713422" w:rsidP="00713422">
      <w:pPr>
        <w:spacing w:after="0"/>
        <w:jc w:val="center"/>
        <w:rPr>
          <w:rFonts w:eastAsia="Calibri"/>
          <w:sz w:val="18"/>
          <w:szCs w:val="18"/>
          <w:lang w:eastAsia="en-US"/>
        </w:rPr>
      </w:pPr>
      <w:r>
        <w:rPr>
          <w:rFonts w:eastAsia="Calibri"/>
          <w:noProof/>
          <w:sz w:val="18"/>
          <w:szCs w:val="18"/>
        </w:rPr>
        <w:drawing>
          <wp:anchor distT="0" distB="0" distL="114300" distR="114300" simplePos="0" relativeHeight="251660288" behindDoc="1" locked="0" layoutInCell="1" allowOverlap="1">
            <wp:simplePos x="0" y="0"/>
            <wp:positionH relativeFrom="column">
              <wp:posOffset>107315</wp:posOffset>
            </wp:positionH>
            <wp:positionV relativeFrom="paragraph">
              <wp:posOffset>53975</wp:posOffset>
            </wp:positionV>
            <wp:extent cx="635635" cy="635635"/>
            <wp:effectExtent l="19050" t="0" r="0" b="0"/>
            <wp:wrapTight wrapText="bothSides">
              <wp:wrapPolygon edited="0">
                <wp:start x="-647" y="0"/>
                <wp:lineTo x="-647" y="20715"/>
                <wp:lineTo x="21363" y="20715"/>
                <wp:lineTo x="21363" y="0"/>
                <wp:lineTo x="-647" y="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35635" cy="635635"/>
                    </a:xfrm>
                    <a:prstGeom prst="rect">
                      <a:avLst/>
                    </a:prstGeom>
                    <a:noFill/>
                  </pic:spPr>
                </pic:pic>
              </a:graphicData>
            </a:graphic>
          </wp:anchor>
        </w:drawing>
      </w:r>
      <w:r w:rsidRPr="007E47B4">
        <w:rPr>
          <w:rFonts w:eastAsia="Calibri"/>
          <w:sz w:val="18"/>
          <w:szCs w:val="18"/>
          <w:lang w:eastAsia="en-US"/>
        </w:rPr>
        <w:t xml:space="preserve">Chapter Leaders: </w:t>
      </w:r>
      <w:r>
        <w:rPr>
          <w:rFonts w:eastAsia="Calibri"/>
          <w:sz w:val="18"/>
          <w:szCs w:val="18"/>
          <w:lang w:eastAsia="en-US"/>
        </w:rPr>
        <w:t>Roy and Barbara Davies, (615) 863-2052, email: tcfroyandbarbara@yahoo.com</w:t>
      </w:r>
    </w:p>
    <w:p w:rsidR="00713422" w:rsidRPr="008C30D9" w:rsidRDefault="00713422" w:rsidP="00713422">
      <w:pPr>
        <w:spacing w:after="0"/>
        <w:jc w:val="center"/>
        <w:rPr>
          <w:sz w:val="22"/>
        </w:rPr>
      </w:pPr>
      <w:r w:rsidRPr="008C30D9">
        <w:rPr>
          <w:rFonts w:eastAsia="Calibri"/>
          <w:sz w:val="18"/>
          <w:szCs w:val="18"/>
          <w:lang w:eastAsia="en-US"/>
        </w:rPr>
        <w:t xml:space="preserve">Newsletter Editor: Melanie Ladd, (615) 513-5913, email: </w:t>
      </w:r>
      <w:hyperlink r:id="rId7" w:history="1">
        <w:r w:rsidRPr="008C30D9">
          <w:rPr>
            <w:rStyle w:val="Hyperlink"/>
            <w:rFonts w:eastAsia="Calibri"/>
            <w:sz w:val="18"/>
          </w:rPr>
          <w:t>melanierladd@gmail.com</w:t>
        </w:r>
      </w:hyperlink>
      <w:r w:rsidRPr="008C30D9">
        <w:rPr>
          <w:rFonts w:eastAsia="Calibri"/>
          <w:sz w:val="18"/>
          <w:szCs w:val="18"/>
          <w:lang w:eastAsia="en-US"/>
        </w:rPr>
        <w:t xml:space="preserve">                                                                                                      Treasurer: </w:t>
      </w:r>
      <w:r w:rsidRPr="008C30D9">
        <w:rPr>
          <w:rFonts w:eastAsia="Calibri"/>
          <w:sz w:val="18"/>
          <w:lang w:eastAsia="en-US"/>
        </w:rPr>
        <w:t xml:space="preserve">Mike Childers, (615) 646-1333, email: </w:t>
      </w:r>
      <w:hyperlink r:id="rId8" w:tgtFrame="_blank" w:tooltip="mailto:michaelc1333@gmail.com" w:history="1">
        <w:r w:rsidRPr="008C30D9">
          <w:rPr>
            <w:rStyle w:val="Hyperlink"/>
            <w:rFonts w:eastAsia="PMingLiU"/>
            <w:sz w:val="18"/>
            <w:szCs w:val="18"/>
          </w:rPr>
          <w:t>michaelc1333@gmail.com</w:t>
        </w:r>
      </w:hyperlink>
    </w:p>
    <w:p w:rsidR="00713422" w:rsidRPr="00E35A51" w:rsidRDefault="00713422" w:rsidP="00713422">
      <w:pPr>
        <w:spacing w:after="0"/>
        <w:jc w:val="center"/>
        <w:rPr>
          <w:rFonts w:eastAsia="Calibri"/>
          <w:sz w:val="18"/>
          <w:szCs w:val="18"/>
          <w:lang w:eastAsia="en-US"/>
        </w:rPr>
      </w:pPr>
      <w:r w:rsidRPr="00E35A51">
        <w:rPr>
          <w:rFonts w:eastAsia="Calibri"/>
          <w:sz w:val="18"/>
          <w:szCs w:val="18"/>
          <w:lang w:eastAsia="en-US"/>
        </w:rPr>
        <w:t>Outreach: David Gibson, (615) 356-1351, email: davidg14@bellsouth.net</w:t>
      </w:r>
    </w:p>
    <w:p w:rsidR="00713422" w:rsidRDefault="00713422" w:rsidP="00713422">
      <w:pPr>
        <w:spacing w:after="0"/>
        <w:jc w:val="center"/>
        <w:rPr>
          <w:rFonts w:eastAsia="Calibri"/>
          <w:sz w:val="18"/>
          <w:szCs w:val="18"/>
          <w:lang w:eastAsia="en-US"/>
        </w:rPr>
      </w:pPr>
      <w:r w:rsidRPr="00E35A51">
        <w:rPr>
          <w:rFonts w:eastAsia="Calibri"/>
          <w:sz w:val="18"/>
          <w:szCs w:val="18"/>
          <w:lang w:eastAsia="en-US"/>
        </w:rPr>
        <w:t xml:space="preserve">Regional Coordinator: Polly Moore, (931) 962-0458, email: </w:t>
      </w:r>
      <w:hyperlink r:id="rId9" w:history="1">
        <w:r w:rsidRPr="00E35A51">
          <w:rPr>
            <w:rFonts w:eastAsia="Calibri"/>
            <w:sz w:val="18"/>
            <w:lang w:eastAsia="en-US"/>
          </w:rPr>
          <w:t>lolly39@aol.com</w:t>
        </w:r>
      </w:hyperlink>
    </w:p>
    <w:p w:rsidR="00713422" w:rsidRPr="008C30D9" w:rsidRDefault="00713422" w:rsidP="00713422">
      <w:pPr>
        <w:spacing w:after="0"/>
        <w:jc w:val="center"/>
        <w:rPr>
          <w:rFonts w:eastAsia="Calibri"/>
          <w:sz w:val="18"/>
          <w:szCs w:val="18"/>
          <w:lang w:eastAsia="en-US"/>
        </w:rPr>
      </w:pPr>
      <w:r w:rsidRPr="007E47B4">
        <w:rPr>
          <w:rFonts w:eastAsia="Calibri"/>
          <w:b/>
          <w:i/>
          <w:szCs w:val="20"/>
          <w:lang w:eastAsia="en-US"/>
        </w:rPr>
        <w:t>___________</w:t>
      </w:r>
      <w:r>
        <w:rPr>
          <w:rFonts w:eastAsia="Calibri"/>
          <w:b/>
          <w:i/>
          <w:szCs w:val="20"/>
          <w:lang w:eastAsia="en-US"/>
        </w:rPr>
        <w:t>______________________________</w:t>
      </w:r>
      <w:r w:rsidRPr="007E47B4">
        <w:rPr>
          <w:rFonts w:eastAsia="Calibri"/>
          <w:b/>
          <w:i/>
          <w:szCs w:val="20"/>
          <w:lang w:eastAsia="en-US"/>
        </w:rPr>
        <w:t>__________________________________</w:t>
      </w:r>
    </w:p>
    <w:p w:rsidR="00713422" w:rsidRPr="007E47B4" w:rsidRDefault="00713422" w:rsidP="00713422">
      <w:pPr>
        <w:keepNext/>
        <w:spacing w:after="0" w:line="240" w:lineRule="auto"/>
        <w:jc w:val="center"/>
        <w:outlineLvl w:val="7"/>
        <w:rPr>
          <w:iCs/>
          <w:sz w:val="24"/>
          <w:szCs w:val="20"/>
          <w:lang w:eastAsia="en-US"/>
        </w:rPr>
      </w:pPr>
      <w:r w:rsidRPr="007E47B4">
        <w:rPr>
          <w:iCs/>
          <w:sz w:val="24"/>
          <w:szCs w:val="20"/>
          <w:lang w:eastAsia="en-US"/>
        </w:rPr>
        <w:t>The mission of The Compassionate Friends is to assist families toward the positive resolution of grief</w:t>
      </w:r>
    </w:p>
    <w:p w:rsidR="00713422" w:rsidRPr="007E47B4" w:rsidRDefault="00713422" w:rsidP="00713422">
      <w:pPr>
        <w:pBdr>
          <w:bottom w:val="single" w:sz="12" w:space="1" w:color="auto"/>
        </w:pBdr>
        <w:spacing w:after="0" w:line="240" w:lineRule="auto"/>
        <w:jc w:val="center"/>
        <w:rPr>
          <w:sz w:val="24"/>
          <w:szCs w:val="24"/>
          <w:lang w:eastAsia="en-US"/>
        </w:rPr>
      </w:pPr>
      <w:proofErr w:type="gramStart"/>
      <w:r w:rsidRPr="007E47B4">
        <w:rPr>
          <w:sz w:val="24"/>
          <w:szCs w:val="20"/>
          <w:lang w:eastAsia="en-US"/>
        </w:rPr>
        <w:t>following</w:t>
      </w:r>
      <w:proofErr w:type="gramEnd"/>
      <w:r w:rsidRPr="007E47B4">
        <w:rPr>
          <w:sz w:val="24"/>
          <w:szCs w:val="20"/>
          <w:lang w:eastAsia="en-US"/>
        </w:rPr>
        <w:t xml:space="preserve"> the death of a child of any age and to provide information to help others be supportive</w:t>
      </w:r>
      <w:r w:rsidRPr="007E47B4">
        <w:rPr>
          <w:sz w:val="24"/>
          <w:szCs w:val="24"/>
          <w:lang w:eastAsia="en-US"/>
        </w:rPr>
        <w:t>.</w:t>
      </w:r>
    </w:p>
    <w:p w:rsidR="00713422" w:rsidRPr="007E47B4" w:rsidRDefault="00713422" w:rsidP="00713422">
      <w:pPr>
        <w:spacing w:after="0" w:line="240" w:lineRule="auto"/>
        <w:jc w:val="center"/>
        <w:rPr>
          <w:i/>
          <w:iCs/>
          <w:szCs w:val="20"/>
          <w:lang w:eastAsia="en-US"/>
        </w:rPr>
      </w:pP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rFonts w:eastAsia="Calibri"/>
          <w:b/>
          <w:i/>
          <w:szCs w:val="20"/>
          <w:lang w:eastAsia="en-US"/>
        </w:rPr>
        <w:softHyphen/>
      </w:r>
      <w:r w:rsidRPr="007E47B4">
        <w:rPr>
          <w:i/>
          <w:iCs/>
          <w:szCs w:val="20"/>
          <w:lang w:eastAsia="en-US"/>
        </w:rPr>
        <w:t xml:space="preserve"> </w:t>
      </w:r>
    </w:p>
    <w:p w:rsidR="00713422" w:rsidRDefault="00713422" w:rsidP="00713422">
      <w:pPr>
        <w:spacing w:after="0" w:line="240" w:lineRule="auto"/>
        <w:jc w:val="center"/>
        <w:rPr>
          <w:i/>
          <w:iCs/>
          <w:szCs w:val="20"/>
          <w:lang w:eastAsia="en-US"/>
        </w:rPr>
      </w:pPr>
      <w:r w:rsidRPr="007E47B4">
        <w:rPr>
          <w:i/>
          <w:iCs/>
          <w:szCs w:val="20"/>
          <w:lang w:eastAsia="en-US"/>
        </w:rPr>
        <w:t xml:space="preserve">Welcome: The Nashville chapter meets at 3:00 </w:t>
      </w:r>
      <w:r w:rsidRPr="007E47B4">
        <w:rPr>
          <w:i/>
          <w:iCs/>
          <w:smallCaps/>
          <w:szCs w:val="20"/>
          <w:lang w:eastAsia="en-US"/>
        </w:rPr>
        <w:t xml:space="preserve">p.m. </w:t>
      </w:r>
      <w:r w:rsidRPr="007E47B4">
        <w:rPr>
          <w:i/>
          <w:iCs/>
          <w:szCs w:val="20"/>
          <w:lang w:eastAsia="en-US"/>
        </w:rPr>
        <w:t>on the second Sunday of each month i</w:t>
      </w:r>
      <w:r>
        <w:rPr>
          <w:i/>
          <w:iCs/>
          <w:szCs w:val="20"/>
          <w:lang w:eastAsia="en-US"/>
        </w:rPr>
        <w:t>n the American Builders &amp; Contractors (ABC) Building, 1604 Elm Hill Pike, Nashville, TN  37210 .  Park and enter at the rear of the building.</w:t>
      </w:r>
    </w:p>
    <w:p w:rsidR="00713422" w:rsidRPr="00D43E73" w:rsidRDefault="00713422" w:rsidP="00713422">
      <w:pPr>
        <w:spacing w:after="0" w:line="240" w:lineRule="auto"/>
        <w:jc w:val="center"/>
        <w:rPr>
          <w:i/>
          <w:iCs/>
          <w:szCs w:val="20"/>
          <w:lang w:eastAsia="en-US"/>
        </w:rPr>
      </w:pPr>
      <w:r>
        <w:rPr>
          <w:i/>
          <w:iCs/>
          <w:szCs w:val="20"/>
          <w:lang w:eastAsia="en-US"/>
        </w:rPr>
        <w:t xml:space="preserve">We truly regret </w:t>
      </w:r>
      <w:r w:rsidRPr="007E47B4">
        <w:rPr>
          <w:i/>
          <w:iCs/>
          <w:szCs w:val="20"/>
          <w:lang w:eastAsia="en-US"/>
        </w:rPr>
        <w:t>that we have no accommodations for young children, but teenagers and older</w:t>
      </w:r>
      <w:r>
        <w:rPr>
          <w:i/>
          <w:iCs/>
          <w:szCs w:val="20"/>
          <w:lang w:eastAsia="en-US"/>
        </w:rPr>
        <w:t xml:space="preserve"> siblings are welcome to attend.</w:t>
      </w:r>
    </w:p>
    <w:p w:rsidR="00713422" w:rsidRDefault="00713422" w:rsidP="00713422">
      <w:pPr>
        <w:spacing w:after="0"/>
        <w:rPr>
          <w:b/>
          <w:sz w:val="16"/>
          <w:szCs w:val="16"/>
          <w:u w:val="single"/>
        </w:rPr>
      </w:pPr>
    </w:p>
    <w:p w:rsidR="00713422" w:rsidRDefault="00713422" w:rsidP="00713422">
      <w:pPr>
        <w:spacing w:after="0"/>
        <w:rPr>
          <w:b/>
          <w:sz w:val="16"/>
          <w:szCs w:val="16"/>
          <w:u w:val="single"/>
        </w:rPr>
      </w:pPr>
    </w:p>
    <w:p w:rsidR="00713422" w:rsidRPr="00CD67D9" w:rsidRDefault="00713422" w:rsidP="00713422">
      <w:pPr>
        <w:spacing w:after="120" w:line="240" w:lineRule="auto"/>
        <w:jc w:val="center"/>
        <w:rPr>
          <w:rFonts w:eastAsia="Calibri"/>
          <w:b/>
          <w:bCs/>
          <w:sz w:val="32"/>
          <w:szCs w:val="32"/>
          <w:lang w:eastAsia="en-US"/>
        </w:rPr>
      </w:pPr>
      <w:r w:rsidRPr="00CD67D9">
        <w:rPr>
          <w:rFonts w:eastAsia="Calibri"/>
          <w:b/>
          <w:bCs/>
          <w:noProof/>
          <w:sz w:val="32"/>
          <w:szCs w:val="32"/>
        </w:rPr>
        <w:t>September 13</w:t>
      </w:r>
      <w:r w:rsidRPr="00CD67D9">
        <w:rPr>
          <w:rFonts w:eastAsia="Calibri"/>
          <w:b/>
          <w:bCs/>
          <w:sz w:val="32"/>
          <w:szCs w:val="32"/>
          <w:lang w:eastAsia="en-US"/>
        </w:rPr>
        <w:t xml:space="preserve"> Meeting:</w:t>
      </w:r>
    </w:p>
    <w:p w:rsidR="00713422" w:rsidRDefault="00713422" w:rsidP="00713422">
      <w:pPr>
        <w:spacing w:after="0" w:line="240" w:lineRule="auto"/>
        <w:jc w:val="center"/>
        <w:rPr>
          <w:rFonts w:eastAsia="Calibri"/>
          <w:b/>
          <w:bCs/>
          <w:i/>
          <w:sz w:val="32"/>
          <w:szCs w:val="32"/>
          <w:lang w:eastAsia="en-US"/>
        </w:rPr>
      </w:pPr>
      <w:r w:rsidRPr="00CD67D9">
        <w:rPr>
          <w:rFonts w:eastAsia="Calibri"/>
          <w:b/>
          <w:bCs/>
          <w:i/>
          <w:sz w:val="32"/>
          <w:szCs w:val="32"/>
          <w:lang w:eastAsia="en-US"/>
        </w:rPr>
        <w:t>How to Create Digital Memories</w:t>
      </w:r>
    </w:p>
    <w:p w:rsidR="00713422" w:rsidRDefault="00713422" w:rsidP="00713422">
      <w:pPr>
        <w:spacing w:after="0" w:line="240" w:lineRule="auto"/>
        <w:jc w:val="center"/>
        <w:rPr>
          <w:rFonts w:eastAsia="Calibri"/>
          <w:b/>
          <w:bCs/>
          <w:i/>
          <w:sz w:val="32"/>
          <w:szCs w:val="32"/>
          <w:lang w:eastAsia="en-US"/>
        </w:rPr>
      </w:pPr>
    </w:p>
    <w:p w:rsidR="00713422" w:rsidRPr="003C7CE4" w:rsidRDefault="00713422" w:rsidP="00713422">
      <w:pPr>
        <w:keepNext/>
        <w:framePr w:dropCap="drop" w:lines="2" w:wrap="around" w:vAnchor="text" w:hAnchor="text"/>
        <w:spacing w:after="0" w:line="551" w:lineRule="exact"/>
        <w:textAlignment w:val="baseline"/>
        <w:rPr>
          <w:rFonts w:eastAsia="Calibri"/>
          <w:iCs/>
          <w:position w:val="-6"/>
          <w:sz w:val="70"/>
          <w:szCs w:val="70"/>
          <w:lang w:eastAsia="en-US"/>
        </w:rPr>
      </w:pPr>
      <w:r w:rsidRPr="003C7CE4">
        <w:rPr>
          <w:rFonts w:eastAsia="Calibri"/>
          <w:iCs/>
          <w:position w:val="-6"/>
          <w:sz w:val="70"/>
          <w:szCs w:val="70"/>
          <w:lang w:eastAsia="en-US"/>
        </w:rPr>
        <w:t>T</w:t>
      </w:r>
    </w:p>
    <w:p w:rsidR="00713422" w:rsidRPr="003C7CE4" w:rsidRDefault="00713422" w:rsidP="00713422">
      <w:pPr>
        <w:spacing w:after="0" w:line="240" w:lineRule="auto"/>
        <w:rPr>
          <w:rFonts w:eastAsia="Calibri"/>
          <w:iCs/>
          <w:sz w:val="24"/>
          <w:szCs w:val="24"/>
          <w:lang w:eastAsia="en-US"/>
        </w:rPr>
      </w:pPr>
      <w:r>
        <w:rPr>
          <w:rFonts w:eastAsia="Calibri"/>
          <w:iCs/>
          <w:noProof/>
          <w:sz w:val="24"/>
          <w:szCs w:val="24"/>
        </w:rPr>
        <w:drawing>
          <wp:anchor distT="0" distB="0" distL="114300" distR="114300" simplePos="0" relativeHeight="251683840" behindDoc="1" locked="0" layoutInCell="1" allowOverlap="1">
            <wp:simplePos x="0" y="0"/>
            <wp:positionH relativeFrom="column">
              <wp:posOffset>2726690</wp:posOffset>
            </wp:positionH>
            <wp:positionV relativeFrom="paragraph">
              <wp:posOffset>1046480</wp:posOffset>
            </wp:positionV>
            <wp:extent cx="883285" cy="581660"/>
            <wp:effectExtent l="19050" t="0" r="0" b="0"/>
            <wp:wrapTight wrapText="bothSides">
              <wp:wrapPolygon edited="0">
                <wp:start x="-466" y="0"/>
                <wp:lineTo x="-466" y="21223"/>
                <wp:lineTo x="21429" y="21223"/>
                <wp:lineTo x="21429" y="0"/>
                <wp:lineTo x="-466" y="0"/>
              </wp:wrapPolygon>
            </wp:wrapTight>
            <wp:docPr id="1"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10" cstate="print"/>
                    <a:srcRect/>
                    <a:stretch>
                      <a:fillRect/>
                    </a:stretch>
                  </pic:blipFill>
                  <pic:spPr bwMode="auto">
                    <a:xfrm>
                      <a:off x="0" y="0"/>
                      <a:ext cx="883285" cy="581660"/>
                    </a:xfrm>
                    <a:prstGeom prst="rect">
                      <a:avLst/>
                    </a:prstGeom>
                    <a:noFill/>
                    <a:ln w="9525">
                      <a:noFill/>
                      <a:miter lim="800000"/>
                      <a:headEnd/>
                      <a:tailEnd/>
                    </a:ln>
                  </pic:spPr>
                </pic:pic>
              </a:graphicData>
            </a:graphic>
          </wp:anchor>
        </w:drawing>
      </w:r>
      <w:r w:rsidRPr="003C7CE4">
        <w:rPr>
          <w:rFonts w:eastAsia="Calibri"/>
          <w:iCs/>
          <w:sz w:val="24"/>
          <w:szCs w:val="24"/>
          <w:lang w:eastAsia="en-US"/>
        </w:rPr>
        <w:t xml:space="preserve">CF Nashville parent, Kathy Beeler, Cole’s mom, will share with us her extensive knowledge of how to save, and use digital photos and other type of memories to produce slide shows and digital scrapbooks. You may have seen the </w:t>
      </w:r>
      <w:proofErr w:type="spellStart"/>
      <w:r w:rsidRPr="003C7CE4">
        <w:rPr>
          <w:rFonts w:eastAsia="Calibri"/>
          <w:iCs/>
          <w:sz w:val="24"/>
          <w:szCs w:val="24"/>
          <w:lang w:eastAsia="en-US"/>
        </w:rPr>
        <w:t>Beelers</w:t>
      </w:r>
      <w:proofErr w:type="spellEnd"/>
      <w:r w:rsidRPr="003C7CE4">
        <w:rPr>
          <w:rFonts w:eastAsia="Calibri"/>
          <w:iCs/>
          <w:sz w:val="24"/>
          <w:szCs w:val="24"/>
          <w:lang w:eastAsia="en-US"/>
        </w:rPr>
        <w:t>’ slide show on their laptop with scenes of Cole from childhood to his young adulthood and noticed how vivid they are when shared this way. By saving photos and videos digitally, they will never deteriorate or fade and can be saved safely forever. Join us</w:t>
      </w:r>
      <w:r>
        <w:rPr>
          <w:rFonts w:eastAsia="Calibri"/>
          <w:iCs/>
          <w:sz w:val="24"/>
          <w:szCs w:val="24"/>
          <w:lang w:eastAsia="en-US"/>
        </w:rPr>
        <w:t xml:space="preserve"> to enjoy Kathy’s presentation and </w:t>
      </w:r>
      <w:r w:rsidRPr="003C7CE4">
        <w:rPr>
          <w:rFonts w:eastAsia="Calibri"/>
          <w:iCs/>
          <w:sz w:val="24"/>
          <w:szCs w:val="24"/>
          <w:lang w:eastAsia="en-US"/>
        </w:rPr>
        <w:t xml:space="preserve">stay for our regular small group sharing sessions. </w:t>
      </w:r>
    </w:p>
    <w:p w:rsidR="00713422" w:rsidRDefault="00713422" w:rsidP="00713422">
      <w:pPr>
        <w:spacing w:after="0"/>
        <w:rPr>
          <w:b/>
          <w:sz w:val="16"/>
          <w:szCs w:val="16"/>
          <w:u w:val="single"/>
        </w:rPr>
      </w:pPr>
    </w:p>
    <w:p w:rsidR="00713422" w:rsidRDefault="00713422" w:rsidP="00713422">
      <w:pPr>
        <w:spacing w:after="0"/>
        <w:rPr>
          <w:b/>
          <w:sz w:val="16"/>
          <w:szCs w:val="16"/>
          <w:u w:val="single"/>
        </w:rPr>
      </w:pPr>
    </w:p>
    <w:p w:rsidR="00713422" w:rsidRDefault="00713422" w:rsidP="00713422">
      <w:pPr>
        <w:spacing w:after="0"/>
        <w:rPr>
          <w:b/>
          <w:sz w:val="16"/>
          <w:szCs w:val="16"/>
          <w:u w:val="single"/>
        </w:rPr>
      </w:pPr>
    </w:p>
    <w:p w:rsidR="00713422" w:rsidRDefault="00713422" w:rsidP="00713422">
      <w:pPr>
        <w:spacing w:after="0"/>
        <w:jc w:val="center"/>
        <w:rPr>
          <w:sz w:val="32"/>
          <w:szCs w:val="32"/>
        </w:rPr>
      </w:pPr>
    </w:p>
    <w:p w:rsidR="00713422" w:rsidRPr="0091617E" w:rsidRDefault="00713422" w:rsidP="00713422">
      <w:pPr>
        <w:spacing w:after="0"/>
        <w:jc w:val="center"/>
        <w:rPr>
          <w:sz w:val="18"/>
          <w:szCs w:val="18"/>
        </w:rPr>
      </w:pPr>
      <w:r w:rsidRPr="00BE5CF9">
        <w:rPr>
          <w:b/>
          <w:noProof/>
          <w:sz w:val="16"/>
          <w:szCs w:val="16"/>
          <w:u w:val="single"/>
        </w:rPr>
        <w:pict>
          <v:shapetype id="_x0000_t202" coordsize="21600,21600" o:spt="202" path="m,l,21600r21600,l21600,xe">
            <v:stroke joinstyle="miter"/>
            <v:path gradientshapeok="t" o:connecttype="rect"/>
          </v:shapetype>
          <v:shape id="_x0000_s1037" type="#_x0000_t202" style="position:absolute;left:0;text-align:left;margin-left:6.8pt;margin-top:3.8pt;width:524.45pt;height:173.7pt;z-index:-251639808;mso-width-relative:margin;mso-height-relative:margin" wrapcoords="-59 -166 -59 21766 119 22345 21927 22345 21897 497 21689 -166 -59 -166" strokeweight="3pt">
            <v:stroke dashstyle="1 1"/>
            <v:shadow on="t" opacity=".5" offset="6pt,6pt"/>
            <v:textbox style="mso-next-textbox:#_x0000_s1037">
              <w:txbxContent>
                <w:p w:rsidR="00713422" w:rsidRPr="00713422" w:rsidRDefault="00713422" w:rsidP="00713422">
                  <w:pPr>
                    <w:spacing w:before="240" w:after="0" w:line="240" w:lineRule="auto"/>
                    <w:jc w:val="center"/>
                    <w:rPr>
                      <w:rFonts w:eastAsia="Calibri"/>
                      <w:b/>
                      <w:bCs/>
                      <w:i/>
                      <w:sz w:val="28"/>
                      <w:szCs w:val="28"/>
                      <w:lang w:eastAsia="en-US"/>
                    </w:rPr>
                  </w:pPr>
                  <w:r w:rsidRPr="00713422">
                    <w:rPr>
                      <w:rFonts w:eastAsia="Calibri"/>
                      <w:b/>
                      <w:bCs/>
                      <w:i/>
                      <w:sz w:val="28"/>
                      <w:szCs w:val="28"/>
                      <w:lang w:eastAsia="en-US"/>
                    </w:rPr>
                    <w:t>ATTENTION! TCF NASHVILLE HAS MOVED!</w:t>
                  </w:r>
                </w:p>
                <w:p w:rsidR="00713422" w:rsidRPr="00713422" w:rsidRDefault="00713422" w:rsidP="00713422">
                  <w:pPr>
                    <w:spacing w:after="0" w:line="240" w:lineRule="auto"/>
                    <w:rPr>
                      <w:rFonts w:eastAsia="Calibri"/>
                      <w:bCs/>
                      <w:sz w:val="28"/>
                      <w:szCs w:val="28"/>
                      <w:lang w:eastAsia="en-US"/>
                    </w:rPr>
                  </w:pPr>
                </w:p>
                <w:p w:rsidR="00713422" w:rsidRPr="00713422" w:rsidRDefault="00713422" w:rsidP="00713422">
                  <w:pPr>
                    <w:spacing w:before="360" w:after="120" w:line="240" w:lineRule="auto"/>
                    <w:jc w:val="center"/>
                    <w:rPr>
                      <w:rFonts w:asciiTheme="majorBidi" w:hAnsiTheme="majorBidi" w:cstheme="majorBidi"/>
                      <w:b/>
                      <w:i/>
                      <w:color w:val="000000"/>
                      <w:sz w:val="28"/>
                      <w:szCs w:val="28"/>
                      <w:u w:val="single"/>
                      <w:shd w:val="clear" w:color="auto" w:fill="FFFFFF"/>
                    </w:rPr>
                  </w:pPr>
                  <w:r w:rsidRPr="00713422">
                    <w:rPr>
                      <w:rFonts w:asciiTheme="majorBidi" w:hAnsiTheme="majorBidi" w:cstheme="majorBidi"/>
                      <w:b/>
                      <w:i/>
                      <w:color w:val="000000"/>
                      <w:sz w:val="28"/>
                      <w:szCs w:val="28"/>
                      <w:u w:val="single"/>
                      <w:shd w:val="clear" w:color="auto" w:fill="FFFFFF"/>
                    </w:rPr>
                    <w:t>ALL MONTHLY TCF MEETINGS ARE NOW HELD AT OUR NEW HOME,</w:t>
                  </w:r>
                </w:p>
                <w:p w:rsidR="00713422" w:rsidRPr="00713422" w:rsidRDefault="00713422" w:rsidP="00713422">
                  <w:pPr>
                    <w:spacing w:after="120" w:line="240" w:lineRule="auto"/>
                    <w:jc w:val="center"/>
                    <w:rPr>
                      <w:rFonts w:asciiTheme="majorBidi" w:hAnsiTheme="majorBidi" w:cstheme="majorBidi"/>
                      <w:b/>
                      <w:i/>
                      <w:color w:val="000000"/>
                      <w:sz w:val="28"/>
                      <w:szCs w:val="28"/>
                      <w:u w:val="single"/>
                      <w:shd w:val="clear" w:color="auto" w:fill="FFFFFF"/>
                    </w:rPr>
                  </w:pPr>
                  <w:r w:rsidRPr="00713422">
                    <w:rPr>
                      <w:rFonts w:asciiTheme="majorBidi" w:hAnsiTheme="majorBidi" w:cstheme="majorBidi"/>
                      <w:b/>
                      <w:i/>
                      <w:color w:val="000000"/>
                      <w:sz w:val="28"/>
                      <w:szCs w:val="28"/>
                      <w:u w:val="single"/>
                      <w:shd w:val="clear" w:color="auto" w:fill="FFFFFF"/>
                    </w:rPr>
                    <w:t xml:space="preserve">THE AMERICAN BUILDERS &amp; CONTRACTORS (ABC) BUILDING, </w:t>
                  </w:r>
                </w:p>
                <w:p w:rsidR="00713422" w:rsidRPr="00713422" w:rsidRDefault="00713422" w:rsidP="00000D50">
                  <w:pPr>
                    <w:spacing w:before="240" w:after="0" w:line="240" w:lineRule="auto"/>
                    <w:jc w:val="center"/>
                    <w:rPr>
                      <w:rFonts w:asciiTheme="majorBidi" w:hAnsiTheme="majorBidi" w:cstheme="majorBidi"/>
                      <w:b/>
                      <w:i/>
                      <w:color w:val="000000"/>
                      <w:sz w:val="28"/>
                      <w:szCs w:val="28"/>
                      <w:u w:val="single"/>
                      <w:shd w:val="clear" w:color="auto" w:fill="FFFFFF"/>
                    </w:rPr>
                  </w:pPr>
                  <w:r w:rsidRPr="00713422">
                    <w:rPr>
                      <w:rFonts w:asciiTheme="majorBidi" w:hAnsiTheme="majorBidi" w:cstheme="majorBidi"/>
                      <w:b/>
                      <w:i/>
                      <w:color w:val="000000"/>
                      <w:sz w:val="28"/>
                      <w:szCs w:val="28"/>
                      <w:u w:val="single"/>
                      <w:shd w:val="clear" w:color="auto" w:fill="FFFFFF"/>
                    </w:rPr>
                    <w:t xml:space="preserve">1604 Elm Hill Pike, Nashville, TN 37210 (see map on page </w:t>
                  </w:r>
                  <w:r w:rsidR="00000D50">
                    <w:rPr>
                      <w:rFonts w:asciiTheme="majorBidi" w:hAnsiTheme="majorBidi" w:cstheme="majorBidi"/>
                      <w:b/>
                      <w:i/>
                      <w:color w:val="000000"/>
                      <w:sz w:val="28"/>
                      <w:szCs w:val="28"/>
                      <w:u w:val="single"/>
                      <w:shd w:val="clear" w:color="auto" w:fill="FFFFFF"/>
                    </w:rPr>
                    <w:t>2</w:t>
                  </w:r>
                  <w:r w:rsidRPr="00713422">
                    <w:rPr>
                      <w:rFonts w:asciiTheme="majorBidi" w:hAnsiTheme="majorBidi" w:cstheme="majorBidi"/>
                      <w:b/>
                      <w:i/>
                      <w:color w:val="000000"/>
                      <w:sz w:val="28"/>
                      <w:szCs w:val="28"/>
                      <w:u w:val="single"/>
                      <w:shd w:val="clear" w:color="auto" w:fill="FFFFFF"/>
                    </w:rPr>
                    <w:t>)</w:t>
                  </w:r>
                </w:p>
                <w:p w:rsidR="00713422" w:rsidRDefault="00713422" w:rsidP="00713422"/>
              </w:txbxContent>
            </v:textbox>
            <w10:wrap type="tight"/>
          </v:shape>
        </w:pict>
      </w:r>
    </w:p>
    <w:p w:rsidR="00713422" w:rsidRPr="007A5EC0" w:rsidRDefault="00713422" w:rsidP="00713422">
      <w:pPr>
        <w:spacing w:after="120"/>
        <w:jc w:val="center"/>
        <w:rPr>
          <w:sz w:val="32"/>
          <w:szCs w:val="32"/>
        </w:rPr>
      </w:pPr>
      <w:r>
        <w:rPr>
          <w:sz w:val="32"/>
          <w:szCs w:val="32"/>
        </w:rPr>
        <w:t>“Death has no scissors to cut the</w:t>
      </w:r>
      <w:r>
        <w:t xml:space="preserve"> </w:t>
      </w:r>
      <w:r>
        <w:rPr>
          <w:sz w:val="32"/>
          <w:szCs w:val="32"/>
        </w:rPr>
        <w:t>cords of love.”</w:t>
      </w:r>
    </w:p>
    <w:p w:rsidR="00713422" w:rsidRPr="007A5EC0" w:rsidRDefault="00713422" w:rsidP="00713422">
      <w:pPr>
        <w:spacing w:after="0"/>
        <w:jc w:val="center"/>
      </w:pPr>
      <w:r>
        <w:t>Peter Marshall</w:t>
      </w:r>
    </w:p>
    <w:p w:rsidR="00713422" w:rsidRDefault="00713422" w:rsidP="00713422">
      <w:pPr>
        <w:spacing w:after="0"/>
        <w:rPr>
          <w:b/>
          <w:sz w:val="16"/>
          <w:szCs w:val="16"/>
          <w:u w:val="single"/>
        </w:rPr>
      </w:pPr>
    </w:p>
    <w:p w:rsidR="00713422" w:rsidRDefault="00713422" w:rsidP="00713422">
      <w:pPr>
        <w:spacing w:after="0" w:line="240" w:lineRule="auto"/>
        <w:jc w:val="center"/>
        <w:rPr>
          <w:rFonts w:ascii="Berkeley Old Style ITC T" w:hAnsi="Berkeley Old Style ITC T" w:cs="Berkeley Old Style ITC T"/>
          <w:sz w:val="16"/>
          <w:szCs w:val="16"/>
          <w:lang w:eastAsia="en-US"/>
        </w:rPr>
      </w:pPr>
      <w:r>
        <w:rPr>
          <w:rFonts w:ascii="Berkeley Old Style ITC T" w:hAnsi="Berkeley Old Style ITC T" w:cs="Berkeley Old Style ITC T"/>
          <w:noProof/>
          <w:sz w:val="16"/>
          <w:szCs w:val="16"/>
        </w:rPr>
        <w:pict>
          <v:line id="_x0000_s1038" style="position:absolute;left:0;text-align:left;z-index:251677696" from="-8.75pt,2.7pt" to="531.25pt,2.7pt"/>
        </w:pict>
      </w:r>
    </w:p>
    <w:p w:rsidR="00713422" w:rsidRPr="007E47B4" w:rsidRDefault="00713422" w:rsidP="00713422">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Copyright © 201</w:t>
      </w:r>
      <w:r>
        <w:rPr>
          <w:rFonts w:ascii="Berkeley Old Style ITC T" w:hAnsi="Berkeley Old Style ITC T" w:cs="Berkeley Old Style ITC T"/>
          <w:sz w:val="16"/>
          <w:szCs w:val="16"/>
          <w:lang w:eastAsia="en-US"/>
        </w:rPr>
        <w:t>5</w:t>
      </w:r>
      <w:r w:rsidRPr="007E47B4">
        <w:rPr>
          <w:rFonts w:ascii="Berkeley Old Style ITC T" w:hAnsi="Berkeley Old Style ITC T" w:cs="Berkeley Old Style ITC T"/>
          <w:sz w:val="16"/>
          <w:szCs w:val="16"/>
          <w:lang w:eastAsia="en-US"/>
        </w:rPr>
        <w:t xml:space="preserve"> </w:t>
      </w:r>
      <w:proofErr w:type="gramStart"/>
      <w:r w:rsidRPr="007E47B4">
        <w:rPr>
          <w:rFonts w:ascii="Berkeley Old Style ITC T" w:hAnsi="Berkeley Old Style ITC T" w:cs="Berkeley Old Style ITC T"/>
          <w:sz w:val="16"/>
          <w:szCs w:val="16"/>
          <w:lang w:eastAsia="en-US"/>
        </w:rPr>
        <w:t>The</w:t>
      </w:r>
      <w:proofErr w:type="gramEnd"/>
      <w:r w:rsidRPr="007E47B4">
        <w:rPr>
          <w:rFonts w:ascii="Berkeley Old Style ITC T" w:hAnsi="Berkeley Old Style ITC T" w:cs="Berkeley Old Style ITC T"/>
          <w:sz w:val="16"/>
          <w:szCs w:val="16"/>
          <w:lang w:eastAsia="en-US"/>
        </w:rPr>
        <w:t xml:space="preserve"> Compassionate Friends. All rights reserved.</w:t>
      </w:r>
    </w:p>
    <w:p w:rsidR="00713422" w:rsidRPr="007E47B4" w:rsidRDefault="00713422" w:rsidP="00713422">
      <w:pPr>
        <w:tabs>
          <w:tab w:val="center" w:pos="4320"/>
          <w:tab w:val="right" w:pos="8640"/>
        </w:tabs>
        <w:spacing w:after="0" w:line="240" w:lineRule="auto"/>
        <w:jc w:val="center"/>
        <w:rPr>
          <w:rFonts w:ascii="Berkeley Old Style ITC T" w:hAnsi="Berkeley Old Style ITC T" w:cs="Berkeley Old Style ITC T"/>
          <w:sz w:val="16"/>
          <w:szCs w:val="16"/>
          <w:lang w:eastAsia="en-US"/>
        </w:rPr>
      </w:pPr>
      <w:r w:rsidRPr="007E47B4">
        <w:rPr>
          <w:rFonts w:ascii="Berkeley Old Style ITC T" w:hAnsi="Berkeley Old Style ITC T" w:cs="Berkeley Old Style ITC T"/>
          <w:sz w:val="16"/>
          <w:szCs w:val="16"/>
          <w:lang w:eastAsia="en-US"/>
        </w:rPr>
        <w:t>National Office P. O. Box 3696, Oak Brook, Illinois 60522-3696—Phone 630 990-0010 or Toll free: 1-877 969-0010</w:t>
      </w:r>
    </w:p>
    <w:p w:rsidR="00713422" w:rsidRPr="00E35A51" w:rsidRDefault="00713422" w:rsidP="00713422">
      <w:pPr>
        <w:spacing w:after="0"/>
        <w:jc w:val="center"/>
        <w:sectPr w:rsidR="00713422" w:rsidRPr="00E35A51" w:rsidSect="00B12C5C">
          <w:pgSz w:w="12240" w:h="15840"/>
          <w:pgMar w:top="432" w:right="720" w:bottom="576" w:left="720" w:header="720" w:footer="720" w:gutter="0"/>
          <w:paperSrc w:first="7" w:other="7"/>
          <w:cols w:space="144"/>
        </w:sectPr>
      </w:pPr>
      <w:r w:rsidRPr="007E47B4">
        <w:rPr>
          <w:rFonts w:ascii="Berkeley Old Style ITC T" w:hAnsi="Berkeley Old Style ITC T" w:cs="Berkeley Old Style ITC T"/>
          <w:sz w:val="16"/>
          <w:szCs w:val="16"/>
          <w:lang w:eastAsia="en-US"/>
        </w:rPr>
        <w:t xml:space="preserve">TCF Website: </w:t>
      </w:r>
      <w:hyperlink r:id="rId11" w:history="1">
        <w:r w:rsidRPr="00E35A51">
          <w:rPr>
            <w:szCs w:val="20"/>
            <w:u w:val="single"/>
            <w:lang w:eastAsia="en-US"/>
          </w:rPr>
          <w:t>www.compassionatefriends.org</w:t>
        </w:r>
      </w:hyperlink>
      <w:r w:rsidRPr="00E35A51">
        <w:rPr>
          <w:rFonts w:ascii="Berkeley Old Style ITC T" w:hAnsi="Berkeley Old Style ITC T" w:cs="Berkeley Old Style ITC T"/>
          <w:sz w:val="16"/>
          <w:szCs w:val="16"/>
          <w:lang w:eastAsia="en-US"/>
        </w:rPr>
        <w:t xml:space="preserve">     National Office email:</w:t>
      </w:r>
      <w:r w:rsidRPr="00E35A51">
        <w:rPr>
          <w:szCs w:val="20"/>
          <w:u w:val="single"/>
          <w:lang w:eastAsia="en-US"/>
        </w:rPr>
        <w:t>nationaloffice@compassionatefriends.o</w:t>
      </w:r>
      <w:r>
        <w:rPr>
          <w:szCs w:val="20"/>
          <w:u w:val="single"/>
          <w:lang w:eastAsia="en-US"/>
        </w:rPr>
        <w:t>rg</w:t>
      </w:r>
    </w:p>
    <w:p w:rsidR="00713422" w:rsidRPr="00B12C5C" w:rsidRDefault="00713422" w:rsidP="00713422">
      <w:pPr>
        <w:spacing w:after="0"/>
        <w:rPr>
          <w:b/>
          <w:szCs w:val="20"/>
          <w:u w:val="single"/>
        </w:rPr>
      </w:pPr>
      <w:r w:rsidRPr="00B12C5C">
        <w:rPr>
          <w:b/>
          <w:szCs w:val="20"/>
          <w:u w:val="single"/>
        </w:rPr>
        <w:lastRenderedPageBreak/>
        <w:t xml:space="preserve">2                           </w:t>
      </w:r>
      <w:r>
        <w:rPr>
          <w:b/>
          <w:szCs w:val="20"/>
          <w:u w:val="single"/>
        </w:rPr>
        <w:t xml:space="preserve">                   </w:t>
      </w:r>
      <w:r w:rsidRPr="00B12C5C">
        <w:rPr>
          <w:b/>
          <w:szCs w:val="20"/>
          <w:u w:val="single"/>
        </w:rPr>
        <w:t xml:space="preserve">           </w:t>
      </w:r>
      <w:r>
        <w:rPr>
          <w:b/>
          <w:szCs w:val="20"/>
          <w:u w:val="single"/>
        </w:rPr>
        <w:t xml:space="preserve">          </w:t>
      </w:r>
      <w:r w:rsidRPr="00B12C5C">
        <w:rPr>
          <w:b/>
          <w:szCs w:val="20"/>
          <w:u w:val="single"/>
        </w:rPr>
        <w:t xml:space="preserve">                TCF Nashville, TN        </w:t>
      </w:r>
      <w:r>
        <w:rPr>
          <w:b/>
          <w:szCs w:val="20"/>
          <w:u w:val="single"/>
        </w:rPr>
        <w:t xml:space="preserve">                     </w:t>
      </w:r>
      <w:r w:rsidRPr="00B12C5C">
        <w:rPr>
          <w:b/>
          <w:szCs w:val="20"/>
          <w:u w:val="single"/>
        </w:rPr>
        <w:t xml:space="preserve">                                          September 2015  </w:t>
      </w:r>
    </w:p>
    <w:p w:rsidR="00713422" w:rsidRDefault="00713422" w:rsidP="00713422">
      <w:pPr>
        <w:spacing w:after="0"/>
        <w:rPr>
          <w:b/>
          <w:bCs/>
          <w:i/>
          <w:iCs/>
          <w:szCs w:val="20"/>
        </w:rPr>
        <w:sectPr w:rsidR="00713422" w:rsidSect="008E16F9">
          <w:type w:val="continuous"/>
          <w:pgSz w:w="12240" w:h="15840"/>
          <w:pgMar w:top="432" w:right="720" w:bottom="576" w:left="720" w:header="720" w:footer="720" w:gutter="0"/>
          <w:cols w:space="331"/>
        </w:sectPr>
      </w:pPr>
    </w:p>
    <w:p w:rsidR="00713422" w:rsidRPr="007A698A" w:rsidRDefault="00713422" w:rsidP="00713422">
      <w:pPr>
        <w:spacing w:after="0"/>
        <w:rPr>
          <w:b/>
          <w:sz w:val="28"/>
          <w:szCs w:val="28"/>
          <w:u w:val="single"/>
        </w:rPr>
      </w:pPr>
    </w:p>
    <w:p w:rsidR="00713422" w:rsidRPr="00E25DDC" w:rsidRDefault="00713422" w:rsidP="00713422">
      <w:pPr>
        <w:spacing w:after="0"/>
        <w:jc w:val="center"/>
        <w:rPr>
          <w:b/>
          <w:sz w:val="36"/>
          <w:szCs w:val="36"/>
        </w:rPr>
      </w:pPr>
      <w:r w:rsidRPr="00E25DDC">
        <w:rPr>
          <w:b/>
          <w:sz w:val="36"/>
          <w:szCs w:val="36"/>
        </w:rPr>
        <w:t xml:space="preserve">TCF </w:t>
      </w:r>
      <w:r>
        <w:rPr>
          <w:b/>
          <w:sz w:val="36"/>
          <w:szCs w:val="36"/>
        </w:rPr>
        <w:t xml:space="preserve">NASHVILLE HAS A NEW </w:t>
      </w:r>
      <w:proofErr w:type="gramStart"/>
      <w:r>
        <w:rPr>
          <w:b/>
          <w:sz w:val="36"/>
          <w:szCs w:val="36"/>
        </w:rPr>
        <w:t>HOME !</w:t>
      </w:r>
      <w:proofErr w:type="gramEnd"/>
      <w:r w:rsidRPr="00E25DDC">
        <w:rPr>
          <w:b/>
          <w:sz w:val="36"/>
          <w:szCs w:val="36"/>
        </w:rPr>
        <w:t xml:space="preserve"> </w:t>
      </w:r>
    </w:p>
    <w:p w:rsidR="00713422" w:rsidRPr="007A698A" w:rsidRDefault="00713422" w:rsidP="00713422">
      <w:pPr>
        <w:spacing w:after="0"/>
        <w:jc w:val="center"/>
        <w:rPr>
          <w:b/>
          <w:szCs w:val="20"/>
        </w:rPr>
      </w:pPr>
    </w:p>
    <w:p w:rsidR="00713422" w:rsidRPr="007A698A" w:rsidRDefault="00713422" w:rsidP="00713422">
      <w:pPr>
        <w:keepNext/>
        <w:framePr w:dropCap="drop" w:lines="2" w:wrap="around" w:vAnchor="text" w:hAnchor="text"/>
        <w:spacing w:after="0" w:line="528" w:lineRule="exact"/>
        <w:textAlignment w:val="baseline"/>
        <w:rPr>
          <w:bCs/>
          <w:position w:val="-3"/>
          <w:sz w:val="64"/>
          <w:szCs w:val="20"/>
        </w:rPr>
      </w:pPr>
      <w:r w:rsidRPr="007A698A">
        <w:rPr>
          <w:bCs/>
          <w:position w:val="-3"/>
          <w:sz w:val="64"/>
          <w:szCs w:val="20"/>
        </w:rPr>
        <w:t>T</w:t>
      </w:r>
    </w:p>
    <w:p w:rsidR="00713422" w:rsidRPr="007A698A" w:rsidRDefault="00713422" w:rsidP="00713422">
      <w:pPr>
        <w:spacing w:after="0"/>
        <w:rPr>
          <w:bCs/>
          <w:szCs w:val="20"/>
        </w:rPr>
      </w:pPr>
      <w:r w:rsidRPr="007A698A">
        <w:rPr>
          <w:bCs/>
          <w:szCs w:val="20"/>
        </w:rPr>
        <w:t>CF Nashville is grateful to Associated Builders and Contractors for</w:t>
      </w:r>
      <w:r>
        <w:rPr>
          <w:bCs/>
          <w:szCs w:val="20"/>
        </w:rPr>
        <w:t xml:space="preserve"> providing</w:t>
      </w:r>
      <w:r w:rsidRPr="007A698A">
        <w:rPr>
          <w:bCs/>
          <w:szCs w:val="20"/>
        </w:rPr>
        <w:t xml:space="preserve"> </w:t>
      </w:r>
      <w:r>
        <w:rPr>
          <w:bCs/>
          <w:szCs w:val="20"/>
        </w:rPr>
        <w:t>our</w:t>
      </w:r>
      <w:r w:rsidRPr="007A698A">
        <w:rPr>
          <w:bCs/>
          <w:szCs w:val="20"/>
        </w:rPr>
        <w:t xml:space="preserve"> new meeting home in their all-purpose room. The location is close to </w:t>
      </w:r>
      <w:r>
        <w:rPr>
          <w:bCs/>
          <w:szCs w:val="20"/>
        </w:rPr>
        <w:t xml:space="preserve">major streets and several interstate exits. </w:t>
      </w:r>
      <w:r w:rsidRPr="007A698A">
        <w:rPr>
          <w:bCs/>
          <w:szCs w:val="20"/>
        </w:rPr>
        <w:t xml:space="preserve">TCF families will find this space welcoming for </w:t>
      </w:r>
      <w:r>
        <w:rPr>
          <w:bCs/>
          <w:szCs w:val="20"/>
        </w:rPr>
        <w:t>our chapter activities, so p</w:t>
      </w:r>
      <w:r w:rsidRPr="007A698A">
        <w:rPr>
          <w:bCs/>
          <w:szCs w:val="20"/>
        </w:rPr>
        <w:t xml:space="preserve">ark and enter at the rear of the building </w:t>
      </w:r>
      <w:r>
        <w:rPr>
          <w:bCs/>
          <w:szCs w:val="20"/>
        </w:rPr>
        <w:t>and j</w:t>
      </w:r>
      <w:r w:rsidRPr="007A698A">
        <w:rPr>
          <w:bCs/>
          <w:szCs w:val="20"/>
        </w:rPr>
        <w:t>oin</w:t>
      </w:r>
      <w:r>
        <w:rPr>
          <w:bCs/>
          <w:szCs w:val="20"/>
        </w:rPr>
        <w:t xml:space="preserve"> us in our</w:t>
      </w:r>
      <w:r w:rsidRPr="007A698A">
        <w:rPr>
          <w:bCs/>
          <w:szCs w:val="20"/>
        </w:rPr>
        <w:t xml:space="preserve"> new home on </w:t>
      </w:r>
      <w:r>
        <w:rPr>
          <w:bCs/>
          <w:szCs w:val="20"/>
        </w:rPr>
        <w:t>September 13</w:t>
      </w:r>
      <w:r w:rsidRPr="007A698A">
        <w:rPr>
          <w:bCs/>
          <w:szCs w:val="20"/>
        </w:rPr>
        <w:t xml:space="preserve"> at 3:00. </w:t>
      </w:r>
    </w:p>
    <w:p w:rsidR="00713422" w:rsidRDefault="00713422" w:rsidP="00713422">
      <w:pPr>
        <w:spacing w:after="0"/>
        <w:rPr>
          <w:bCs/>
          <w:sz w:val="22"/>
        </w:rPr>
      </w:pPr>
    </w:p>
    <w:p w:rsidR="00713422" w:rsidRDefault="00713422" w:rsidP="00713422">
      <w:pPr>
        <w:spacing w:after="0"/>
        <w:jc w:val="center"/>
        <w:rPr>
          <w:bCs/>
          <w:sz w:val="22"/>
        </w:rPr>
      </w:pPr>
      <w:r>
        <w:rPr>
          <w:bCs/>
          <w:sz w:val="22"/>
        </w:rPr>
        <w:t>(Carefully note that the use of different exits is required from various routes.)</w:t>
      </w:r>
    </w:p>
    <w:p w:rsidR="00713422" w:rsidRPr="00E25DDC" w:rsidRDefault="00713422" w:rsidP="00713422">
      <w:pPr>
        <w:spacing w:after="0"/>
        <w:jc w:val="center"/>
        <w:rPr>
          <w:bCs/>
          <w:sz w:val="22"/>
        </w:rPr>
      </w:pPr>
    </w:p>
    <w:p w:rsidR="00713422" w:rsidRDefault="00713422" w:rsidP="00713422">
      <w:pPr>
        <w:spacing w:after="0"/>
        <w:jc w:val="center"/>
        <w:rPr>
          <w:b/>
          <w:sz w:val="22"/>
        </w:rPr>
      </w:pPr>
      <w:r w:rsidRPr="00BE5CF9">
        <w:rPr>
          <w:noProof/>
        </w:rPr>
        <w:pict>
          <v:shapetype id="_x0000_t32" coordsize="21600,21600" o:spt="32" o:oned="t" path="m,l21600,21600e" filled="f">
            <v:path arrowok="t" fillok="f" o:connecttype="none"/>
            <o:lock v:ext="edit" shapetype="t"/>
          </v:shapetype>
          <v:shape id="_x0000_s1071" type="#_x0000_t32" style="position:absolute;left:0;text-align:left;margin-left:443.8pt;margin-top:1.75pt;width:.5pt;height:202.7pt;flip:x;z-index:251713536" o:connectortype="straight"/>
        </w:pict>
      </w:r>
      <w:r w:rsidRPr="00BE5CF9">
        <w:rPr>
          <w:noProof/>
        </w:rPr>
        <w:pict>
          <v:shape id="_x0000_s1064" type="#_x0000_t202" style="position:absolute;left:0;text-align:left;margin-left:424.25pt;margin-top:1.75pt;width:21.4pt;height:54.45pt;z-index:-251610112;mso-width-relative:margin;mso-height-relative:margin" wrapcoords="-745 0 -745 21291 21600 21291 21600 0 -745 0" stroked="f">
            <v:textbox style="layout-flow:vertical;mso-layout-flow-alt:bottom-to-top;mso-next-textbox:#_x0000_s1064">
              <w:txbxContent>
                <w:p w:rsidR="00713422" w:rsidRPr="00D6321A" w:rsidRDefault="00713422" w:rsidP="00713422">
                  <w:pPr>
                    <w:rPr>
                      <w:sz w:val="16"/>
                      <w:szCs w:val="16"/>
                    </w:rPr>
                  </w:pPr>
                  <w:proofErr w:type="spellStart"/>
                  <w:r>
                    <w:rPr>
                      <w:sz w:val="16"/>
                      <w:szCs w:val="16"/>
                    </w:rPr>
                    <w:t>Briley</w:t>
                  </w:r>
                  <w:proofErr w:type="spellEnd"/>
                  <w:r>
                    <w:rPr>
                      <w:sz w:val="16"/>
                      <w:szCs w:val="16"/>
                    </w:rPr>
                    <w:t xml:space="preserve"> Pkwy</w:t>
                  </w:r>
                </w:p>
              </w:txbxContent>
            </v:textbox>
            <w10:wrap type="tight"/>
          </v:shape>
        </w:pict>
      </w:r>
      <w:r w:rsidRPr="00BE5CF9">
        <w:rPr>
          <w:noProof/>
        </w:rPr>
        <w:pict>
          <v:shape id="_x0000_s1070" type="#_x0000_t202" style="position:absolute;left:0;text-align:left;margin-left:278.8pt;margin-top:12.7pt;width:120.1pt;height:36.7pt;z-index:-251603968;mso-width-relative:margin;mso-height-relative:margin" wrapcoords="-124 0 -124 21240 21600 21240 21600 0 -124 0" stroked="f">
            <v:textbox style="mso-next-textbox:#_x0000_s1070">
              <w:txbxContent>
                <w:p w:rsidR="00713422" w:rsidRPr="00CF2A12" w:rsidRDefault="00713422" w:rsidP="00713422">
                  <w:pPr>
                    <w:spacing w:after="0"/>
                    <w:rPr>
                      <w:sz w:val="14"/>
                      <w:szCs w:val="14"/>
                    </w:rPr>
                  </w:pPr>
                  <w:r w:rsidRPr="00CF2A12">
                    <w:rPr>
                      <w:sz w:val="14"/>
                      <w:szCs w:val="14"/>
                    </w:rPr>
                    <w:t>Associated Builders &amp; Contractors</w:t>
                  </w:r>
                </w:p>
                <w:p w:rsidR="00713422" w:rsidRPr="00CF2A12" w:rsidRDefault="00713422" w:rsidP="00713422">
                  <w:pPr>
                    <w:spacing w:after="0"/>
                    <w:rPr>
                      <w:sz w:val="14"/>
                      <w:szCs w:val="14"/>
                    </w:rPr>
                  </w:pPr>
                  <w:r w:rsidRPr="00CF2A12">
                    <w:rPr>
                      <w:sz w:val="14"/>
                      <w:szCs w:val="14"/>
                    </w:rPr>
                    <w:t>1604 Elm Hill Pike, 37210</w:t>
                  </w:r>
                </w:p>
                <w:p w:rsidR="00713422" w:rsidRPr="00CF2A12" w:rsidRDefault="00713422" w:rsidP="00713422">
                  <w:pPr>
                    <w:spacing w:after="0"/>
                    <w:rPr>
                      <w:sz w:val="14"/>
                      <w:szCs w:val="14"/>
                      <w:u w:val="single"/>
                    </w:rPr>
                  </w:pPr>
                  <w:r w:rsidRPr="00CF2A12">
                    <w:rPr>
                      <w:sz w:val="14"/>
                      <w:szCs w:val="14"/>
                      <w:u w:val="single"/>
                    </w:rPr>
                    <w:t>Enter in rear of the building</w:t>
                  </w:r>
                </w:p>
              </w:txbxContent>
            </v:textbox>
            <w10:wrap type="tight"/>
          </v:shape>
        </w:pict>
      </w:r>
      <w:r w:rsidRPr="00BE5CF9">
        <w:rPr>
          <w:noProof/>
        </w:rPr>
        <w:pict>
          <v:shape id="_x0000_s1052" type="#_x0000_t32" style="position:absolute;left:0;text-align:left;margin-left:266pt;margin-top:11.45pt;width:.7pt;height:193pt;flip:x;z-index:251694080" o:connectortype="straight"/>
        </w:pict>
      </w:r>
    </w:p>
    <w:p w:rsidR="00713422" w:rsidRPr="00E25DDC" w:rsidRDefault="00713422" w:rsidP="00713422">
      <w:pPr>
        <w:spacing w:after="0"/>
        <w:jc w:val="center"/>
        <w:rPr>
          <w:b/>
          <w:sz w:val="22"/>
        </w:rPr>
        <w:sectPr w:rsidR="00713422" w:rsidRPr="00E25DDC" w:rsidSect="008E16F9">
          <w:type w:val="continuous"/>
          <w:pgSz w:w="12240" w:h="15840"/>
          <w:pgMar w:top="432" w:right="720" w:bottom="720" w:left="720" w:header="720" w:footer="720" w:gutter="0"/>
          <w:cols w:space="720"/>
          <w:docGrid w:linePitch="360"/>
        </w:sectPr>
      </w:pPr>
    </w:p>
    <w:p w:rsidR="00713422" w:rsidRDefault="00713422" w:rsidP="00713422">
      <w:r>
        <w:rPr>
          <w:noProof/>
        </w:rPr>
        <w:lastRenderedPageBreak/>
        <w:pict>
          <v:shape id="_x0000_s1047" type="#_x0000_t202" style="position:absolute;margin-left:97.05pt;margin-top:18.8pt;width:30.15pt;height:16.15pt;z-index:251688960;mso-width-relative:margin;mso-height-relative:margin" stroked="f" strokecolor="white [3212]">
            <v:textbox style="mso-next-textbox:#_x0000_s1047">
              <w:txbxContent>
                <w:p w:rsidR="00713422" w:rsidRDefault="00713422" w:rsidP="00713422">
                  <w:r w:rsidRPr="00D6321A">
                    <w:rPr>
                      <w:sz w:val="16"/>
                      <w:szCs w:val="16"/>
                    </w:rPr>
                    <w:t>I-</w:t>
                  </w:r>
                  <w:r>
                    <w:t>40</w:t>
                  </w:r>
                </w:p>
              </w:txbxContent>
            </v:textbox>
          </v:shape>
        </w:pict>
      </w:r>
      <w:r>
        <w:rPr>
          <w:noProof/>
        </w:rPr>
        <w:pict>
          <v:shape id="_x0000_s1057" type="#_x0000_t32" style="position:absolute;margin-left:132.3pt;margin-top:12.1pt;width:.7pt;height:167.3pt;flip:x;z-index:251699200" o:connectortype="straight"/>
        </w:pict>
      </w:r>
      <w:r>
        <w:rPr>
          <w:noProof/>
        </w:rPr>
        <w:pict>
          <v:shape id="_x0000_s1044" type="#_x0000_t202" style="position:absolute;margin-left:249.5pt;margin-top:2.55pt;width:21.7pt;height:52.7pt;z-index:-251630592;mso-width-relative:margin;mso-height-relative:margin" wrapcoords="-745 0 -745 21291 21600 21291 21600 0 -745 0" stroked="f">
            <v:textbox style="layout-flow:vertical;mso-layout-flow-alt:bottom-to-top;mso-next-textbox:#_x0000_s1044">
              <w:txbxContent>
                <w:p w:rsidR="00713422" w:rsidRPr="00D6321A" w:rsidRDefault="00713422" w:rsidP="00713422">
                  <w:pPr>
                    <w:rPr>
                      <w:sz w:val="16"/>
                      <w:szCs w:val="16"/>
                    </w:rPr>
                  </w:pPr>
                  <w:r w:rsidRPr="00D6321A">
                    <w:rPr>
                      <w:sz w:val="16"/>
                      <w:szCs w:val="16"/>
                    </w:rPr>
                    <w:t>Spence Lane</w:t>
                  </w:r>
                </w:p>
              </w:txbxContent>
            </v:textbox>
            <w10:wrap type="tight"/>
          </v:shape>
        </w:pict>
      </w:r>
    </w:p>
    <w:p w:rsidR="00713422" w:rsidRDefault="00713422" w:rsidP="00713422">
      <w:pPr>
        <w:jc w:val="center"/>
      </w:pPr>
      <w:r>
        <w:rPr>
          <w:noProof/>
        </w:rPr>
        <w:pict>
          <v:shape id="_x0000_s1061" type="#_x0000_t32" style="position:absolute;left:0;text-align:left;margin-left:116.35pt;margin-top:20.25pt;width:9.5pt;height:15.75pt;z-index:251703296" o:connectortype="straight">
            <v:stroke endarrow="block"/>
          </v:shap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8" type="#_x0000_t19" style="position:absolute;left:0;text-align:left;margin-left:116.35pt;margin-top:15.75pt;width:15.6pt;height:22.15pt;z-index:251700224" coordsize="21600,23738" adj=",372228" path="wr-21600,,21600,43200,,,21494,23738nfewr-21600,,21600,43200,,,21494,23738l,21600nsxe">
            <v:path o:connectlocs="0,0;21494,23738;0,21600"/>
          </v:shape>
        </w:pict>
      </w:r>
      <w:r>
        <w:rPr>
          <w:noProof/>
        </w:rPr>
        <w:pict>
          <v:shape id="_x0000_s1053" type="#_x0000_t32" style="position:absolute;left:0;text-align:left;margin-left:85.5pt;margin-top:1.2pt;width:180.5pt;height:74.9pt;z-index:251695104" o:connectortype="straight"/>
        </w:pict>
      </w:r>
      <w:r>
        <w:rPr>
          <w:noProof/>
        </w:rPr>
        <w:pict>
          <v:rect id="_x0000_s1069" style="position:absolute;left:0;text-align:left;margin-left:324.15pt;margin-top:16.8pt;width:17.9pt;height:20.6pt;z-index:251711488" fillcolor="black [3213]"/>
        </w:pict>
      </w:r>
    </w:p>
    <w:p w:rsidR="00713422" w:rsidRDefault="00713422" w:rsidP="00713422">
      <w:r>
        <w:rPr>
          <w:noProof/>
        </w:rPr>
        <w:pict>
          <v:shape id="_x0000_s1045" type="#_x0000_t202" style="position:absolute;margin-left:180.4pt;margin-top:7.4pt;width:72.5pt;height:18.75pt;z-index:251686912;mso-width-relative:margin;mso-height-relative:margin" stroked="f">
            <v:textbox style="mso-next-textbox:#_x0000_s1045">
              <w:txbxContent>
                <w:p w:rsidR="00713422" w:rsidRPr="00D6321A" w:rsidRDefault="00713422" w:rsidP="00713422">
                  <w:pPr>
                    <w:rPr>
                      <w:sz w:val="16"/>
                      <w:szCs w:val="16"/>
                    </w:rPr>
                  </w:pPr>
                  <w:r w:rsidRPr="00D6321A">
                    <w:rPr>
                      <w:sz w:val="16"/>
                      <w:szCs w:val="16"/>
                    </w:rPr>
                    <w:t>ELM HILL PIKE</w:t>
                  </w:r>
                </w:p>
              </w:txbxContent>
            </v:textbox>
          </v:shape>
        </w:pict>
      </w:r>
      <w:r>
        <w:rPr>
          <w:noProof/>
        </w:rPr>
        <w:pict>
          <v:shape id="_x0000_s1060" type="#_x0000_t32" style="position:absolute;margin-left:70.25pt;margin-top:7.9pt;width:0;height:0;z-index:251702272" o:connectortype="straight">
            <v:stroke endarrow="block"/>
          </v:shape>
        </w:pict>
      </w:r>
    </w:p>
    <w:p w:rsidR="00713422" w:rsidRDefault="00713422" w:rsidP="00713422">
      <w:r>
        <w:rPr>
          <w:noProof/>
        </w:rPr>
        <w:pict>
          <v:shape id="_x0000_s1072" type="#_x0000_t202" style="position:absolute;margin-left:110.9pt;margin-top:18.05pt;width:26.4pt;height:72.75pt;z-index:-251601920;mso-width-relative:margin;mso-height-relative:margin" wrapcoords="-617 0 -617 21377 21600 21377 21600 0 -617 0" stroked="f">
            <v:textbox style="layout-flow:vertical;mso-layout-flow-alt:bottom-to-top">
              <w:txbxContent>
                <w:p w:rsidR="00713422" w:rsidRDefault="00713422" w:rsidP="00713422">
                  <w:proofErr w:type="spellStart"/>
                  <w:r>
                    <w:t>Fesslers</w:t>
                  </w:r>
                  <w:proofErr w:type="spellEnd"/>
                  <w:r>
                    <w:t xml:space="preserve"> Lane</w:t>
                  </w:r>
                </w:p>
              </w:txbxContent>
            </v:textbox>
            <w10:wrap type="tight"/>
          </v:shape>
        </w:pict>
      </w:r>
      <w:r>
        <w:rPr>
          <w:noProof/>
        </w:rPr>
        <w:pict>
          <v:shape id="_x0000_s1055" type="#_x0000_t19" style="position:absolute;margin-left:267.4pt;margin-top:14.5pt;width:12.9pt;height:13.55pt;flip:x y;z-index:251697152"/>
        </w:pict>
      </w:r>
      <w:r>
        <w:rPr>
          <w:noProof/>
        </w:rPr>
        <w:pict>
          <v:shape id="_x0000_s1049" type="#_x0000_t32" style="position:absolute;margin-left:64.55pt;margin-top:.05pt;width:447.35pt;height:.05pt;z-index:251691008" o:connectortype="straight"/>
        </w:pict>
      </w:r>
    </w:p>
    <w:p w:rsidR="00713422" w:rsidRDefault="00713422" w:rsidP="00713422">
      <w:r>
        <w:rPr>
          <w:noProof/>
        </w:rPr>
        <w:pict>
          <v:shape id="_x0000_s1043" type="#_x0000_t202" style="position:absolute;margin-left:170.4pt;margin-top:6.45pt;width:95.6pt;height:18.3pt;z-index:251684864;mso-width-relative:margin;mso-height-relative:margin" stroked="f">
            <v:textbox>
              <w:txbxContent>
                <w:p w:rsidR="00713422" w:rsidRPr="00D6321A" w:rsidRDefault="00713422" w:rsidP="00713422">
                  <w:pPr>
                    <w:rPr>
                      <w:sz w:val="18"/>
                      <w:szCs w:val="18"/>
                    </w:rPr>
                  </w:pPr>
                  <w:r w:rsidRPr="00D6321A">
                    <w:rPr>
                      <w:sz w:val="18"/>
                      <w:szCs w:val="18"/>
                    </w:rPr>
                    <w:t>Murfreesboro Road</w:t>
                  </w:r>
                </w:p>
              </w:txbxContent>
            </v:textbox>
          </v:shape>
        </w:pict>
      </w:r>
      <w:r>
        <w:rPr>
          <w:noProof/>
        </w:rPr>
        <w:pict>
          <v:shape id="_x0000_s1050" type="#_x0000_t32" style="position:absolute;margin-left:154.55pt;margin-top:19.85pt;width:357.35pt;height:37.95pt;z-index:251692032" o:connectortype="straight"/>
        </w:pict>
      </w:r>
      <w:r>
        <w:rPr>
          <w:noProof/>
        </w:rPr>
        <w:pict>
          <v:shape id="_x0000_s1054" type="#_x0000_t32" style="position:absolute;margin-left:266pt;margin-top:4.6pt;width:240.5pt;height:15.25pt;z-index:251696128" o:connectortype="straight"/>
        </w:pict>
      </w:r>
    </w:p>
    <w:p w:rsidR="00713422" w:rsidRDefault="00713422" w:rsidP="00713422">
      <w:r>
        <w:rPr>
          <w:noProof/>
        </w:rPr>
        <w:lastRenderedPageBreak/>
        <w:pict>
          <v:shape id="_x0000_s1062" type="#_x0000_t32" style="position:absolute;margin-left:271.8pt;margin-top:18.75pt;width:8.1pt;height:10.3pt;flip:x y;z-index:251704320" o:connectortype="straight">
            <v:stroke endarrow="block"/>
          </v:shape>
        </w:pict>
      </w:r>
      <w:r>
        <w:rPr>
          <w:noProof/>
        </w:rPr>
        <w:pict>
          <v:shape id="_x0000_s1056" type="#_x0000_t19" style="position:absolute;margin-left:267.4pt;margin-top:21pt;width:12.9pt;height:13.55pt;flip:x y;z-index:251698176"/>
        </w:pict>
      </w:r>
    </w:p>
    <w:p w:rsidR="00713422" w:rsidRDefault="00713422" w:rsidP="00713422">
      <w:r>
        <w:rPr>
          <w:noProof/>
        </w:rPr>
        <w:pict>
          <v:shape id="_x0000_s1051" type="#_x0000_t32" style="position:absolute;margin-left:155.8pt;margin-top:7.35pt;width:2.05pt;height:200.7pt;z-index:251693056" o:connectortype="straight"/>
        </w:pict>
      </w:r>
    </w:p>
    <w:p w:rsidR="00713422" w:rsidRDefault="00713422" w:rsidP="00713422">
      <w:r>
        <w:rPr>
          <w:noProof/>
        </w:rPr>
        <w:pict>
          <v:shape id="_x0000_s1066" type="#_x0000_t19" style="position:absolute;margin-left:142.45pt;margin-top:.9pt;width:13.35pt;height:21.55pt;flip:y;z-index:251708416"/>
        </w:pict>
      </w:r>
      <w:r>
        <w:rPr>
          <w:noProof/>
        </w:rPr>
        <w:pict>
          <v:shape id="_x0000_s1068" type="#_x0000_t19" style="position:absolute;margin-left:156.5pt;margin-top:6.15pt;width:17.35pt;height:17pt;rotation:-270;flip:x;z-index:251710464" coordsize="21671,21600" adj="-5910583,,71" path="wr-21529,,21671,43200,,,21671,21600nfewr-21529,,21671,43200,,,21671,21600l71,21600nsxe">
            <v:path o:connectlocs="0,0;21671,21600;71,21600"/>
          </v:shape>
        </w:pict>
      </w:r>
    </w:p>
    <w:p w:rsidR="00713422" w:rsidRDefault="00713422" w:rsidP="00713422">
      <w:r>
        <w:rPr>
          <w:noProof/>
        </w:rPr>
        <w:pict>
          <v:shape id="_x0000_s1067" type="#_x0000_t19" style="position:absolute;margin-left:157.5pt;margin-top:1pt;width:13.35pt;height:17.05pt;flip:x;z-index:251709440"/>
        </w:pict>
      </w:r>
      <w:r>
        <w:rPr>
          <w:noProof/>
        </w:rPr>
        <w:pict>
          <v:shape id="_x0000_s1065" type="#_x0000_t19" style="position:absolute;margin-left:141.45pt;margin-top:1.05pt;width:13.35pt;height:17.05pt;z-index:251707392"/>
        </w:pict>
      </w:r>
    </w:p>
    <w:p w:rsidR="00713422" w:rsidRDefault="00713422" w:rsidP="00713422">
      <w:r>
        <w:rPr>
          <w:noProof/>
        </w:rPr>
        <w:pict>
          <v:shape id="_x0000_s1063" type="#_x0000_t32" style="position:absolute;margin-left:-16.2pt;margin-top:13.4pt;width:8.1pt;height:10.2pt;flip:x y;z-index:251705344" o:connectortype="straight">
            <v:stroke endarrow="block"/>
          </v:shape>
        </w:pict>
      </w:r>
    </w:p>
    <w:p w:rsidR="00713422" w:rsidRDefault="00713422" w:rsidP="00713422">
      <w:r>
        <w:rPr>
          <w:noProof/>
        </w:rPr>
        <w:pict>
          <v:shape id="_x0000_s1048" type="#_x0000_t202" style="position:absolute;margin-left:36.15pt;margin-top:1.3pt;width:34.95pt;height:17.15pt;z-index:251689984;mso-width-relative:margin;mso-height-relative:margin" stroked="f" strokecolor="white [3212]">
            <v:textbox style="mso-next-textbox:#_x0000_s1048">
              <w:txbxContent>
                <w:p w:rsidR="00713422" w:rsidRDefault="00713422" w:rsidP="00713422">
                  <w:r w:rsidRPr="00D6321A">
                    <w:rPr>
                      <w:sz w:val="16"/>
                      <w:szCs w:val="16"/>
                    </w:rPr>
                    <w:t>I-</w:t>
                  </w:r>
                  <w:r>
                    <w:t>40</w:t>
                  </w:r>
                </w:p>
              </w:txbxContent>
            </v:textbox>
          </v:shape>
        </w:pict>
      </w:r>
    </w:p>
    <w:p w:rsidR="00713422" w:rsidRDefault="00713422" w:rsidP="00713422">
      <w:pPr>
        <w:spacing w:after="0"/>
        <w:rPr>
          <w:b/>
          <w:bCs/>
          <w:sz w:val="32"/>
          <w:szCs w:val="32"/>
        </w:rPr>
        <w:sectPr w:rsidR="00713422" w:rsidSect="008E16F9">
          <w:type w:val="continuous"/>
          <w:pgSz w:w="12240" w:h="15840"/>
          <w:pgMar w:top="432" w:right="720" w:bottom="720" w:left="720" w:header="720" w:footer="720" w:gutter="0"/>
          <w:cols w:num="2" w:space="720"/>
          <w:docGrid w:linePitch="360"/>
        </w:sectPr>
      </w:pPr>
    </w:p>
    <w:p w:rsidR="00713422" w:rsidRPr="0003469E" w:rsidRDefault="00713422" w:rsidP="00713422">
      <w:pPr>
        <w:spacing w:after="0"/>
        <w:rPr>
          <w:b/>
          <w:bCs/>
          <w:sz w:val="32"/>
          <w:szCs w:val="32"/>
        </w:rPr>
        <w:sectPr w:rsidR="00713422" w:rsidRPr="0003469E" w:rsidSect="008E16F9">
          <w:type w:val="continuous"/>
          <w:pgSz w:w="12240" w:h="15840"/>
          <w:pgMar w:top="432" w:right="720" w:bottom="720" w:left="720" w:header="720" w:footer="720" w:gutter="0"/>
          <w:cols w:num="2" w:space="720"/>
          <w:docGrid w:linePitch="360"/>
        </w:sectPr>
      </w:pPr>
      <w:r w:rsidRPr="00BE5CF9">
        <w:rPr>
          <w:noProof/>
        </w:rPr>
        <w:lastRenderedPageBreak/>
        <w:pict>
          <v:shape id="_x0000_s1046" type="#_x0000_t202" style="position:absolute;margin-left:71.1pt;margin-top:11.35pt;width:34.95pt;height:17.15pt;z-index:-251628544;mso-width-relative:margin;mso-height-relative:margin" wrapcoords="-460 0 -460 20661 21600 20661 21600 0 -460 0" stroked="f" strokecolor="white [3212]">
            <v:textbox>
              <w:txbxContent>
                <w:p w:rsidR="00713422" w:rsidRDefault="00713422" w:rsidP="00713422">
                  <w:r w:rsidRPr="00D6321A">
                    <w:rPr>
                      <w:sz w:val="16"/>
                      <w:szCs w:val="16"/>
                    </w:rPr>
                    <w:t>I-</w:t>
                  </w:r>
                  <w:r>
                    <w:t>24</w:t>
                  </w:r>
                </w:p>
              </w:txbxContent>
            </v:textbox>
            <w10:wrap type="tight"/>
          </v:shape>
        </w:pict>
      </w:r>
      <w:r w:rsidRPr="00BE5CF9">
        <w:rPr>
          <w:noProof/>
        </w:rPr>
        <w:pict>
          <v:shape id="_x0000_s1059" type="#_x0000_t32" style="position:absolute;margin-left:-87.45pt;margin-top:7.8pt;width:311.35pt;height:37.05pt;z-index:251701248" o:connectortype="straight"/>
        </w:pict>
      </w:r>
    </w:p>
    <w:p w:rsidR="00713422" w:rsidRDefault="00713422" w:rsidP="00713422">
      <w:pPr>
        <w:rPr>
          <w:b/>
          <w:bCs/>
          <w:sz w:val="32"/>
          <w:szCs w:val="32"/>
        </w:rPr>
        <w:sectPr w:rsidR="00713422" w:rsidSect="00A6789E">
          <w:type w:val="continuous"/>
          <w:pgSz w:w="12240" w:h="15840"/>
          <w:pgMar w:top="432" w:right="720" w:bottom="720" w:left="720" w:header="720" w:footer="720" w:gutter="0"/>
          <w:cols w:num="2" w:space="720"/>
          <w:docGrid w:linePitch="360"/>
        </w:sectPr>
      </w:pPr>
    </w:p>
    <w:p w:rsidR="00713422" w:rsidRDefault="00713422" w:rsidP="00713422">
      <w:pPr>
        <w:pStyle w:val="NoSpacing"/>
        <w:rPr>
          <w:rFonts w:asciiTheme="majorBidi" w:hAnsiTheme="majorBidi" w:cstheme="majorBidi"/>
          <w:i/>
          <w:iCs/>
          <w:szCs w:val="20"/>
        </w:rPr>
        <w:sectPr w:rsidR="00713422" w:rsidSect="005078C5">
          <w:type w:val="continuous"/>
          <w:pgSz w:w="12240" w:h="15840"/>
          <w:pgMar w:top="432" w:right="720" w:bottom="720" w:left="720" w:header="720" w:footer="720" w:gutter="0"/>
          <w:cols w:space="720"/>
          <w:docGrid w:linePitch="360"/>
        </w:sectPr>
      </w:pPr>
      <w:r>
        <w:rPr>
          <w:rFonts w:asciiTheme="majorBidi" w:hAnsiTheme="majorBidi" w:cstheme="majorBidi"/>
          <w:i/>
          <w:iCs/>
          <w:szCs w:val="20"/>
        </w:rPr>
        <w:lastRenderedPageBreak/>
        <w:t xml:space="preserve">    </w:t>
      </w:r>
    </w:p>
    <w:p w:rsidR="00713422" w:rsidRDefault="00713422" w:rsidP="00713422">
      <w:pPr>
        <w:pStyle w:val="NoSpacing"/>
        <w:rPr>
          <w:rFonts w:asciiTheme="majorBidi" w:hAnsiTheme="majorBidi" w:cstheme="majorBidi"/>
          <w:i/>
          <w:iCs/>
          <w:szCs w:val="20"/>
        </w:rPr>
      </w:pPr>
      <w:r>
        <w:rPr>
          <w:rFonts w:asciiTheme="majorBidi" w:hAnsiTheme="majorBidi" w:cstheme="majorBidi"/>
          <w:i/>
          <w:iCs/>
          <w:noProof/>
          <w:szCs w:val="20"/>
        </w:rPr>
        <w:lastRenderedPageBreak/>
        <w:pict>
          <v:shape id="_x0000_s1040" type="#_x0000_t202" style="position:absolute;margin-left:23.5pt;margin-top:4.85pt;width:500.45pt;height:112.2pt;z-index:251679744;mso-width-relative:margin;mso-height-relative:margin">
            <v:textbox style="mso-next-textbox:#_x0000_s1040">
              <w:txbxContent>
                <w:p w:rsidR="00713422" w:rsidRPr="00264BDB" w:rsidRDefault="00713422" w:rsidP="00713422">
                  <w:pPr>
                    <w:jc w:val="center"/>
                    <w:rPr>
                      <w:b/>
                      <w:bCs/>
                      <w:sz w:val="32"/>
                      <w:szCs w:val="32"/>
                    </w:rPr>
                  </w:pPr>
                  <w:r>
                    <w:rPr>
                      <w:b/>
                      <w:bCs/>
                      <w:sz w:val="32"/>
                      <w:szCs w:val="32"/>
                    </w:rPr>
                    <w:t xml:space="preserve">HEY…TCF Nashville! </w:t>
                  </w:r>
                  <w:r w:rsidRPr="00264BDB">
                    <w:rPr>
                      <w:b/>
                      <w:bCs/>
                      <w:sz w:val="32"/>
                      <w:szCs w:val="32"/>
                    </w:rPr>
                    <w:t>Let’s get together</w:t>
                  </w:r>
                  <w:r>
                    <w:rPr>
                      <w:b/>
                      <w:bCs/>
                      <w:sz w:val="32"/>
                      <w:szCs w:val="32"/>
                    </w:rPr>
                    <w:t>!</w:t>
                  </w:r>
                </w:p>
                <w:p w:rsidR="00713422" w:rsidRPr="002948D9" w:rsidRDefault="00713422" w:rsidP="00713422">
                  <w:pPr>
                    <w:ind w:left="1440"/>
                    <w:rPr>
                      <w:rFonts w:asciiTheme="majorBidi" w:hAnsiTheme="majorBidi" w:cstheme="majorBidi"/>
                      <w:color w:val="222222"/>
                      <w:szCs w:val="20"/>
                      <w:shd w:val="clear" w:color="auto" w:fill="FFFFFF"/>
                    </w:rPr>
                  </w:pPr>
                  <w:r w:rsidRPr="002948D9">
                    <w:rPr>
                      <w:szCs w:val="20"/>
                    </w:rPr>
                    <w:t xml:space="preserve">New! </w:t>
                  </w:r>
                  <w:r w:rsidRPr="002948D9">
                    <w:rPr>
                      <w:rFonts w:asciiTheme="majorBidi" w:hAnsiTheme="majorBidi" w:cstheme="majorBidi"/>
                      <w:color w:val="222222"/>
                      <w:szCs w:val="20"/>
                      <w:shd w:val="clear" w:color="auto" w:fill="FFFFFF"/>
                    </w:rPr>
                    <w:t xml:space="preserve">Watch our website and </w:t>
                  </w:r>
                  <w:proofErr w:type="spellStart"/>
                  <w:r w:rsidRPr="002948D9">
                    <w:rPr>
                      <w:rFonts w:asciiTheme="majorBidi" w:hAnsiTheme="majorBidi" w:cstheme="majorBidi"/>
                      <w:color w:val="222222"/>
                      <w:szCs w:val="20"/>
                      <w:shd w:val="clear" w:color="auto" w:fill="FFFFFF"/>
                    </w:rPr>
                    <w:t>Facebook</w:t>
                  </w:r>
                  <w:proofErr w:type="spellEnd"/>
                  <w:r w:rsidRPr="002948D9">
                    <w:rPr>
                      <w:rFonts w:asciiTheme="majorBidi" w:hAnsiTheme="majorBidi" w:cstheme="majorBidi"/>
                      <w:color w:val="222222"/>
                      <w:szCs w:val="20"/>
                      <w:shd w:val="clear" w:color="auto" w:fill="FFFFFF"/>
                    </w:rPr>
                    <w:t xml:space="preserve"> for the location of upcoming Social Events.  We will have something different each month and will try to find locations all around middle Tennessee to accommodate everyone.  </w:t>
                  </w:r>
                </w:p>
                <w:p w:rsidR="00713422" w:rsidRPr="00A6789E" w:rsidRDefault="00713422" w:rsidP="00713422">
                  <w:pPr>
                    <w:jc w:val="center"/>
                    <w:rPr>
                      <w:rFonts w:asciiTheme="majorBidi" w:hAnsiTheme="majorBidi" w:cstheme="majorBidi"/>
                      <w:b/>
                      <w:bCs/>
                      <w:i/>
                      <w:iCs/>
                      <w:color w:val="222222"/>
                      <w:sz w:val="24"/>
                      <w:szCs w:val="24"/>
                      <w:shd w:val="clear" w:color="auto" w:fill="FFFFFF"/>
                    </w:rPr>
                  </w:pPr>
                  <w:r>
                    <w:rPr>
                      <w:rFonts w:asciiTheme="majorBidi" w:hAnsiTheme="majorBidi" w:cstheme="majorBidi"/>
                      <w:b/>
                      <w:bCs/>
                      <w:i/>
                      <w:iCs/>
                      <w:color w:val="222222"/>
                      <w:sz w:val="24"/>
                      <w:szCs w:val="24"/>
                      <w:shd w:val="clear" w:color="auto" w:fill="FFFFFF"/>
                    </w:rPr>
                    <w:t xml:space="preserve">            </w:t>
                  </w:r>
                  <w:r w:rsidRPr="00264BDB">
                    <w:rPr>
                      <w:rFonts w:asciiTheme="majorBidi" w:hAnsiTheme="majorBidi" w:cstheme="majorBidi"/>
                      <w:b/>
                      <w:bCs/>
                      <w:i/>
                      <w:iCs/>
                      <w:color w:val="222222"/>
                      <w:sz w:val="24"/>
                      <w:szCs w:val="24"/>
                      <w:shd w:val="clear" w:color="auto" w:fill="FFFFFF"/>
                    </w:rPr>
                    <w:t>Block your calendars for the 4th</w:t>
                  </w:r>
                  <w:r w:rsidRPr="00264BDB">
                    <w:rPr>
                      <w:rStyle w:val="apple-converted-space"/>
                      <w:rFonts w:asciiTheme="majorBidi" w:hAnsiTheme="majorBidi" w:cstheme="majorBidi"/>
                      <w:b/>
                      <w:bCs/>
                      <w:i/>
                      <w:iCs/>
                      <w:color w:val="222222"/>
                      <w:sz w:val="24"/>
                      <w:szCs w:val="24"/>
                      <w:shd w:val="clear" w:color="auto" w:fill="FFFFFF"/>
                    </w:rPr>
                    <w:t> </w:t>
                  </w:r>
                  <w:r w:rsidRPr="00264BDB">
                    <w:rPr>
                      <w:rStyle w:val="aqj"/>
                      <w:rFonts w:asciiTheme="majorBidi" w:hAnsiTheme="majorBidi" w:cstheme="majorBidi"/>
                      <w:b/>
                      <w:bCs/>
                      <w:i/>
                      <w:iCs/>
                      <w:color w:val="222222"/>
                      <w:sz w:val="24"/>
                      <w:szCs w:val="24"/>
                      <w:shd w:val="clear" w:color="auto" w:fill="FFFFFF"/>
                    </w:rPr>
                    <w:t>Sunday</w:t>
                  </w:r>
                  <w:r w:rsidRPr="00264BDB">
                    <w:rPr>
                      <w:rStyle w:val="apple-converted-space"/>
                      <w:rFonts w:asciiTheme="majorBidi" w:hAnsiTheme="majorBidi" w:cstheme="majorBidi"/>
                      <w:b/>
                      <w:bCs/>
                      <w:i/>
                      <w:iCs/>
                      <w:color w:val="222222"/>
                      <w:sz w:val="24"/>
                      <w:szCs w:val="24"/>
                      <w:shd w:val="clear" w:color="auto" w:fill="FFFFFF"/>
                    </w:rPr>
                    <w:t> </w:t>
                  </w:r>
                  <w:r w:rsidRPr="00264BDB">
                    <w:rPr>
                      <w:rFonts w:asciiTheme="majorBidi" w:hAnsiTheme="majorBidi" w:cstheme="majorBidi"/>
                      <w:b/>
                      <w:bCs/>
                      <w:i/>
                      <w:iCs/>
                      <w:color w:val="222222"/>
                      <w:sz w:val="24"/>
                      <w:szCs w:val="24"/>
                      <w:shd w:val="clear" w:color="auto" w:fill="FFFFFF"/>
                    </w:rPr>
                    <w:t>of each month,</w:t>
                  </w:r>
                  <w:r w:rsidRPr="00264BDB">
                    <w:rPr>
                      <w:rStyle w:val="apple-converted-space"/>
                      <w:rFonts w:asciiTheme="majorBidi" w:hAnsiTheme="majorBidi" w:cstheme="majorBidi"/>
                      <w:b/>
                      <w:bCs/>
                      <w:i/>
                      <w:iCs/>
                      <w:color w:val="222222"/>
                      <w:sz w:val="24"/>
                      <w:szCs w:val="24"/>
                      <w:shd w:val="clear" w:color="auto" w:fill="FFFFFF"/>
                    </w:rPr>
                    <w:t> </w:t>
                  </w:r>
                  <w:r w:rsidRPr="00264BDB">
                    <w:rPr>
                      <w:rStyle w:val="aqj"/>
                      <w:rFonts w:asciiTheme="majorBidi" w:hAnsiTheme="majorBidi" w:cstheme="majorBidi"/>
                      <w:b/>
                      <w:bCs/>
                      <w:i/>
                      <w:iCs/>
                      <w:color w:val="222222"/>
                      <w:sz w:val="24"/>
                      <w:szCs w:val="24"/>
                      <w:shd w:val="clear" w:color="auto" w:fill="FFFFFF"/>
                    </w:rPr>
                    <w:t>3:00 to 5:00PM</w:t>
                  </w:r>
                  <w:r w:rsidRPr="00264BDB">
                    <w:rPr>
                      <w:rFonts w:asciiTheme="majorBidi" w:hAnsiTheme="majorBidi" w:cstheme="majorBidi"/>
                      <w:b/>
                      <w:bCs/>
                      <w:i/>
                      <w:iCs/>
                      <w:color w:val="222222"/>
                      <w:sz w:val="24"/>
                      <w:szCs w:val="24"/>
                      <w:shd w:val="clear" w:color="auto" w:fill="FFFFFF"/>
                    </w:rPr>
                    <w:t>.</w:t>
                  </w:r>
                </w:p>
                <w:p w:rsidR="00713422" w:rsidRDefault="00713422" w:rsidP="00713422"/>
              </w:txbxContent>
            </v:textbox>
          </v:shape>
        </w:pict>
      </w:r>
    </w:p>
    <w:p w:rsidR="00713422" w:rsidRDefault="00713422" w:rsidP="00713422">
      <w:pPr>
        <w:autoSpaceDE w:val="0"/>
        <w:autoSpaceDN w:val="0"/>
        <w:adjustRightInd w:val="0"/>
        <w:spacing w:after="0" w:line="240" w:lineRule="auto"/>
        <w:rPr>
          <w:rFonts w:asciiTheme="majorBidi" w:hAnsiTheme="majorBidi" w:cstheme="majorBidi"/>
          <w:b/>
          <w:i/>
          <w:iCs/>
          <w:sz w:val="32"/>
          <w:szCs w:val="32"/>
        </w:rPr>
        <w:sectPr w:rsidR="00713422" w:rsidSect="00A6789E">
          <w:type w:val="continuous"/>
          <w:pgSz w:w="12240" w:h="15840"/>
          <w:pgMar w:top="432" w:right="720" w:bottom="720" w:left="720" w:header="720" w:footer="720" w:gutter="0"/>
          <w:cols w:num="2" w:space="720"/>
          <w:docGrid w:linePitch="360"/>
        </w:sectPr>
      </w:pPr>
    </w:p>
    <w:p w:rsidR="00713422" w:rsidRDefault="00713422" w:rsidP="00713422">
      <w:pPr>
        <w:autoSpaceDE w:val="0"/>
        <w:autoSpaceDN w:val="0"/>
        <w:adjustRightInd w:val="0"/>
        <w:spacing w:after="0" w:line="240" w:lineRule="auto"/>
        <w:rPr>
          <w:rFonts w:asciiTheme="majorBidi" w:hAnsiTheme="majorBidi" w:cstheme="majorBidi"/>
          <w:b/>
          <w:i/>
          <w:iCs/>
          <w:sz w:val="32"/>
          <w:szCs w:val="32"/>
        </w:rPr>
      </w:pPr>
      <w:r>
        <w:rPr>
          <w:rFonts w:asciiTheme="majorBidi" w:hAnsiTheme="majorBidi" w:cstheme="majorBidi"/>
          <w:b/>
          <w:i/>
          <w:iCs/>
          <w:noProof/>
          <w:sz w:val="32"/>
          <w:szCs w:val="32"/>
        </w:rPr>
        <w:lastRenderedPageBreak/>
        <w:drawing>
          <wp:anchor distT="0" distB="0" distL="114300" distR="114300" simplePos="0" relativeHeight="251680768" behindDoc="0" locked="0" layoutInCell="1" allowOverlap="1">
            <wp:simplePos x="0" y="0"/>
            <wp:positionH relativeFrom="column">
              <wp:posOffset>349885</wp:posOffset>
            </wp:positionH>
            <wp:positionV relativeFrom="paragraph">
              <wp:posOffset>125095</wp:posOffset>
            </wp:positionV>
            <wp:extent cx="961390" cy="878205"/>
            <wp:effectExtent l="0" t="0" r="0" b="0"/>
            <wp:wrapNone/>
            <wp:docPr id="53" name="Picture 40" descr="http://authortobestseller.com/wp-content/uploads/2014/06/markyourcalenda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authortobestseller.com/wp-content/uploads/2014/06/markyourcalendar3.png"/>
                    <pic:cNvPicPr>
                      <a:picLocks noChangeAspect="1" noChangeArrowheads="1"/>
                    </pic:cNvPicPr>
                  </pic:nvPicPr>
                  <pic:blipFill>
                    <a:blip r:embed="rId12" cstate="print">
                      <a:grayscl/>
                    </a:blip>
                    <a:srcRect/>
                    <a:stretch>
                      <a:fillRect/>
                    </a:stretch>
                  </pic:blipFill>
                  <pic:spPr bwMode="auto">
                    <a:xfrm>
                      <a:off x="0" y="0"/>
                      <a:ext cx="961390" cy="878205"/>
                    </a:xfrm>
                    <a:prstGeom prst="rect">
                      <a:avLst/>
                    </a:prstGeom>
                    <a:noFill/>
                    <a:ln w="9525">
                      <a:noFill/>
                      <a:miter lim="800000"/>
                      <a:headEnd/>
                      <a:tailEnd/>
                    </a:ln>
                  </pic:spPr>
                </pic:pic>
              </a:graphicData>
            </a:graphic>
          </wp:anchor>
        </w:drawing>
      </w:r>
    </w:p>
    <w:p w:rsidR="00713422" w:rsidRPr="005078C5" w:rsidRDefault="00713422" w:rsidP="00713422">
      <w:pPr>
        <w:pStyle w:val="NoSpacing"/>
        <w:rPr>
          <w:rFonts w:asciiTheme="majorBidi" w:hAnsiTheme="majorBidi" w:cstheme="majorBidi"/>
          <w:i/>
          <w:iCs/>
          <w:szCs w:val="20"/>
        </w:rPr>
        <w:sectPr w:rsidR="00713422" w:rsidRPr="005078C5" w:rsidSect="005078C5">
          <w:type w:val="continuous"/>
          <w:pgSz w:w="12240" w:h="15840"/>
          <w:pgMar w:top="432" w:right="720" w:bottom="720" w:left="720" w:header="720" w:footer="720" w:gutter="0"/>
          <w:cols w:num="2" w:space="720"/>
          <w:docGrid w:linePitch="360"/>
        </w:sectPr>
      </w:pPr>
    </w:p>
    <w:p w:rsidR="00713422" w:rsidRDefault="00713422" w:rsidP="00713422">
      <w:pPr>
        <w:spacing w:after="0"/>
        <w:rPr>
          <w:sz w:val="28"/>
          <w:szCs w:val="28"/>
        </w:rPr>
      </w:pPr>
    </w:p>
    <w:p w:rsidR="00713422" w:rsidRDefault="00713422" w:rsidP="00713422">
      <w:pPr>
        <w:spacing w:after="0"/>
        <w:rPr>
          <w:szCs w:val="20"/>
        </w:rPr>
      </w:pPr>
    </w:p>
    <w:p w:rsidR="00713422" w:rsidRDefault="00713422" w:rsidP="00713422">
      <w:pPr>
        <w:spacing w:after="0"/>
        <w:rPr>
          <w:szCs w:val="20"/>
        </w:rPr>
      </w:pPr>
    </w:p>
    <w:p w:rsidR="00713422" w:rsidRDefault="00713422" w:rsidP="00713422">
      <w:pPr>
        <w:spacing w:after="0"/>
        <w:rPr>
          <w:szCs w:val="20"/>
        </w:rPr>
      </w:pPr>
    </w:p>
    <w:p w:rsidR="00713422" w:rsidRDefault="00713422" w:rsidP="00713422">
      <w:pPr>
        <w:spacing w:after="0"/>
        <w:rPr>
          <w:szCs w:val="20"/>
        </w:rPr>
      </w:pPr>
    </w:p>
    <w:p w:rsidR="00713422" w:rsidRDefault="00713422" w:rsidP="00713422">
      <w:pPr>
        <w:spacing w:after="0"/>
        <w:rPr>
          <w:szCs w:val="20"/>
        </w:rPr>
      </w:pPr>
    </w:p>
    <w:p w:rsidR="00713422" w:rsidRDefault="00713422" w:rsidP="00713422">
      <w:pPr>
        <w:spacing w:after="0"/>
        <w:rPr>
          <w:szCs w:val="20"/>
        </w:rPr>
      </w:pPr>
    </w:p>
    <w:p w:rsidR="00713422" w:rsidRPr="0003469E" w:rsidRDefault="00713422" w:rsidP="00713422">
      <w:pPr>
        <w:spacing w:after="0"/>
        <w:rPr>
          <w:szCs w:val="20"/>
        </w:rPr>
      </w:pPr>
    </w:p>
    <w:p w:rsidR="00713422" w:rsidRDefault="00713422" w:rsidP="00713422">
      <w:pPr>
        <w:pStyle w:val="BodyText2"/>
        <w:spacing w:after="0" w:line="276" w:lineRule="auto"/>
        <w:jc w:val="center"/>
        <w:rPr>
          <w:b/>
          <w:i/>
          <w:sz w:val="28"/>
        </w:rPr>
      </w:pPr>
      <w:r>
        <w:rPr>
          <w:b/>
          <w:i/>
          <w:sz w:val="28"/>
        </w:rPr>
        <w:t>Valley of the Butterflies</w:t>
      </w:r>
    </w:p>
    <w:p w:rsidR="00713422" w:rsidRDefault="00713422" w:rsidP="00713422">
      <w:pPr>
        <w:pStyle w:val="BodyText2"/>
        <w:spacing w:after="0" w:line="276" w:lineRule="auto"/>
        <w:jc w:val="center"/>
        <w:rPr>
          <w:bCs/>
          <w:i/>
        </w:rPr>
      </w:pPr>
    </w:p>
    <w:p w:rsidR="00713422" w:rsidRDefault="00713422" w:rsidP="00713422">
      <w:pPr>
        <w:pStyle w:val="BodyText2"/>
        <w:spacing w:after="0" w:line="276" w:lineRule="auto"/>
        <w:rPr>
          <w:bCs/>
          <w:i/>
        </w:rPr>
        <w:sectPr w:rsidR="00713422" w:rsidSect="008E16F9">
          <w:type w:val="continuous"/>
          <w:pgSz w:w="12240" w:h="15840"/>
          <w:pgMar w:top="432" w:right="720" w:bottom="720" w:left="720" w:header="720" w:footer="720" w:gutter="0"/>
          <w:cols w:space="720"/>
          <w:docGrid w:linePitch="360"/>
        </w:sectPr>
      </w:pPr>
    </w:p>
    <w:p w:rsidR="00713422" w:rsidRDefault="00713422" w:rsidP="00713422">
      <w:pPr>
        <w:pStyle w:val="BodyText2"/>
        <w:spacing w:after="0" w:line="276" w:lineRule="auto"/>
        <w:ind w:left="1170"/>
        <w:rPr>
          <w:bCs/>
          <w:i/>
        </w:rPr>
      </w:pPr>
      <w:r>
        <w:rPr>
          <w:bCs/>
          <w:i/>
        </w:rPr>
        <w:lastRenderedPageBreak/>
        <w:t>There is a green, sun-drenched valley—</w:t>
      </w:r>
    </w:p>
    <w:p w:rsidR="00713422" w:rsidRDefault="00713422" w:rsidP="00713422">
      <w:pPr>
        <w:pStyle w:val="BodyText2"/>
        <w:spacing w:after="0" w:line="276" w:lineRule="auto"/>
        <w:ind w:left="1170"/>
        <w:rPr>
          <w:bCs/>
          <w:i/>
        </w:rPr>
      </w:pPr>
      <w:r>
        <w:rPr>
          <w:bCs/>
          <w:i/>
        </w:rPr>
        <w:t>Light with the scent of clover and lilacs—</w:t>
      </w:r>
    </w:p>
    <w:p w:rsidR="00713422" w:rsidRDefault="00713422" w:rsidP="00713422">
      <w:pPr>
        <w:pStyle w:val="BodyText2"/>
        <w:spacing w:after="0" w:line="276" w:lineRule="auto"/>
        <w:ind w:left="1170"/>
        <w:rPr>
          <w:bCs/>
          <w:i/>
        </w:rPr>
      </w:pPr>
      <w:proofErr w:type="gramStart"/>
      <w:r>
        <w:rPr>
          <w:bCs/>
          <w:i/>
        </w:rPr>
        <w:t>Where the butterflies dance.</w:t>
      </w:r>
      <w:proofErr w:type="gramEnd"/>
    </w:p>
    <w:p w:rsidR="00713422" w:rsidRDefault="00713422" w:rsidP="00713422">
      <w:pPr>
        <w:pStyle w:val="BodyText2"/>
        <w:spacing w:after="0" w:line="276" w:lineRule="auto"/>
        <w:ind w:left="1170"/>
        <w:rPr>
          <w:bCs/>
          <w:i/>
        </w:rPr>
      </w:pPr>
      <w:r>
        <w:rPr>
          <w:bCs/>
          <w:i/>
        </w:rPr>
        <w:t>Leaping and swooping, they reflect colors</w:t>
      </w:r>
    </w:p>
    <w:p w:rsidR="00713422" w:rsidRDefault="00713422" w:rsidP="00713422">
      <w:pPr>
        <w:pStyle w:val="BodyText2"/>
        <w:spacing w:after="0" w:line="276" w:lineRule="auto"/>
        <w:ind w:left="1170"/>
        <w:rPr>
          <w:bCs/>
          <w:i/>
        </w:rPr>
      </w:pPr>
      <w:proofErr w:type="gramStart"/>
      <w:r>
        <w:rPr>
          <w:bCs/>
          <w:i/>
        </w:rPr>
        <w:t>Of every hue and dimension.</w:t>
      </w:r>
      <w:proofErr w:type="gramEnd"/>
    </w:p>
    <w:p w:rsidR="00713422" w:rsidRDefault="00713422" w:rsidP="00713422">
      <w:pPr>
        <w:pStyle w:val="BodyText2"/>
        <w:spacing w:after="0" w:line="276" w:lineRule="auto"/>
        <w:ind w:left="1170"/>
        <w:rPr>
          <w:bCs/>
          <w:i/>
        </w:rPr>
      </w:pPr>
      <w:r>
        <w:rPr>
          <w:bCs/>
          <w:i/>
        </w:rPr>
        <w:t>There are monarchs and skippers,</w:t>
      </w:r>
    </w:p>
    <w:p w:rsidR="00713422" w:rsidRDefault="00713422" w:rsidP="00713422">
      <w:pPr>
        <w:pStyle w:val="BodyText2"/>
        <w:spacing w:after="0" w:line="276" w:lineRule="auto"/>
        <w:ind w:left="1170"/>
        <w:rPr>
          <w:bCs/>
          <w:i/>
        </w:rPr>
      </w:pPr>
      <w:proofErr w:type="gramStart"/>
      <w:r>
        <w:rPr>
          <w:bCs/>
          <w:i/>
        </w:rPr>
        <w:t>Swallowtails and delicate spring azures.</w:t>
      </w:r>
      <w:proofErr w:type="gramEnd"/>
    </w:p>
    <w:p w:rsidR="00713422" w:rsidRDefault="00713422" w:rsidP="00713422">
      <w:pPr>
        <w:pStyle w:val="BodyText2"/>
        <w:spacing w:after="0" w:line="276" w:lineRule="auto"/>
        <w:ind w:left="1170"/>
        <w:rPr>
          <w:bCs/>
          <w:i/>
        </w:rPr>
      </w:pPr>
      <w:r>
        <w:rPr>
          <w:bCs/>
          <w:i/>
        </w:rPr>
        <w:t>Each dances its unique pattern</w:t>
      </w:r>
    </w:p>
    <w:p w:rsidR="00713422" w:rsidRDefault="00713422" w:rsidP="00713422">
      <w:pPr>
        <w:pStyle w:val="BodyText2"/>
        <w:spacing w:after="0" w:line="276" w:lineRule="auto"/>
        <w:ind w:left="1170"/>
        <w:rPr>
          <w:bCs/>
          <w:i/>
        </w:rPr>
      </w:pPr>
      <w:r>
        <w:rPr>
          <w:bCs/>
          <w:i/>
        </w:rPr>
        <w:t>Of flits, circles and dives,</w:t>
      </w:r>
    </w:p>
    <w:p w:rsidR="00713422" w:rsidRDefault="00713422" w:rsidP="00713422">
      <w:pPr>
        <w:pStyle w:val="BodyText2"/>
        <w:spacing w:after="0" w:line="276" w:lineRule="auto"/>
        <w:ind w:left="1170"/>
        <w:rPr>
          <w:bCs/>
          <w:i/>
        </w:rPr>
      </w:pPr>
      <w:r>
        <w:rPr>
          <w:bCs/>
          <w:i/>
        </w:rPr>
        <w:t>Stretching its fragile wings toward the clouds</w:t>
      </w:r>
    </w:p>
    <w:p w:rsidR="00713422" w:rsidRDefault="00713422" w:rsidP="00713422">
      <w:pPr>
        <w:pStyle w:val="BodyText2"/>
        <w:spacing w:after="0" w:line="276" w:lineRule="auto"/>
        <w:ind w:left="1170"/>
        <w:rPr>
          <w:bCs/>
          <w:i/>
        </w:rPr>
      </w:pPr>
      <w:proofErr w:type="gramStart"/>
      <w:r>
        <w:rPr>
          <w:bCs/>
          <w:i/>
        </w:rPr>
        <w:t>Or brushing its feet on the succulent grass.</w:t>
      </w:r>
      <w:proofErr w:type="gramEnd"/>
    </w:p>
    <w:p w:rsidR="00713422" w:rsidRDefault="00713422" w:rsidP="00713422">
      <w:pPr>
        <w:pStyle w:val="BodyText2"/>
        <w:spacing w:after="0" w:line="276" w:lineRule="auto"/>
        <w:rPr>
          <w:bCs/>
          <w:i/>
          <w:sz w:val="18"/>
        </w:rPr>
      </w:pPr>
    </w:p>
    <w:p w:rsidR="00713422" w:rsidRDefault="00713422" w:rsidP="00713422">
      <w:pPr>
        <w:pStyle w:val="BodyText2"/>
        <w:spacing w:after="0" w:line="276" w:lineRule="auto"/>
        <w:rPr>
          <w:bCs/>
          <w:i/>
        </w:rPr>
      </w:pPr>
      <w:r>
        <w:rPr>
          <w:bCs/>
          <w:i/>
        </w:rPr>
        <w:br w:type="column"/>
      </w:r>
      <w:r>
        <w:rPr>
          <w:bCs/>
          <w:i/>
        </w:rPr>
        <w:lastRenderedPageBreak/>
        <w:t>There are no roads, paths, or gates</w:t>
      </w:r>
    </w:p>
    <w:p w:rsidR="00713422" w:rsidRDefault="00713422" w:rsidP="00713422">
      <w:pPr>
        <w:pStyle w:val="BodyText2"/>
        <w:spacing w:after="0" w:line="276" w:lineRule="auto"/>
        <w:rPr>
          <w:bCs/>
          <w:i/>
        </w:rPr>
      </w:pPr>
      <w:r>
        <w:rPr>
          <w:bCs/>
          <w:i/>
        </w:rPr>
        <w:t>To broach the valley’s entrance,</w:t>
      </w:r>
    </w:p>
    <w:p w:rsidR="00713422" w:rsidRDefault="00713422" w:rsidP="00713422">
      <w:pPr>
        <w:pStyle w:val="BodyText2"/>
        <w:spacing w:after="0" w:line="276" w:lineRule="auto"/>
        <w:rPr>
          <w:bCs/>
          <w:i/>
        </w:rPr>
      </w:pPr>
      <w:r>
        <w:rPr>
          <w:bCs/>
          <w:i/>
        </w:rPr>
        <w:t>Yet it is visited often in thoughts and dreams.</w:t>
      </w:r>
    </w:p>
    <w:p w:rsidR="00713422" w:rsidRDefault="00713422" w:rsidP="00713422">
      <w:pPr>
        <w:pStyle w:val="BodyText2"/>
        <w:spacing w:after="0" w:line="276" w:lineRule="auto"/>
        <w:rPr>
          <w:bCs/>
          <w:i/>
        </w:rPr>
      </w:pPr>
      <w:r>
        <w:rPr>
          <w:bCs/>
          <w:i/>
        </w:rPr>
        <w:t>Every parent who has sent forth a child</w:t>
      </w:r>
    </w:p>
    <w:p w:rsidR="00713422" w:rsidRDefault="00713422" w:rsidP="00713422">
      <w:pPr>
        <w:pStyle w:val="BodyText2"/>
        <w:spacing w:after="0" w:line="276" w:lineRule="auto"/>
        <w:rPr>
          <w:bCs/>
          <w:i/>
        </w:rPr>
      </w:pPr>
      <w:r>
        <w:rPr>
          <w:bCs/>
          <w:i/>
        </w:rPr>
        <w:t>And vainly waited for its return</w:t>
      </w:r>
    </w:p>
    <w:p w:rsidR="00713422" w:rsidRDefault="00713422" w:rsidP="00713422">
      <w:pPr>
        <w:pStyle w:val="BodyText2"/>
        <w:spacing w:after="0" w:line="276" w:lineRule="auto"/>
        <w:rPr>
          <w:bCs/>
          <w:i/>
        </w:rPr>
      </w:pPr>
      <w:r>
        <w:rPr>
          <w:bCs/>
          <w:i/>
        </w:rPr>
        <w:t>Comes seeking in the valley of the butterflies</w:t>
      </w:r>
    </w:p>
    <w:p w:rsidR="00713422" w:rsidRDefault="00713422" w:rsidP="00713422">
      <w:pPr>
        <w:pStyle w:val="BodyText2"/>
        <w:spacing w:after="0" w:line="276" w:lineRule="auto"/>
        <w:rPr>
          <w:bCs/>
          <w:i/>
        </w:rPr>
      </w:pPr>
      <w:r>
        <w:rPr>
          <w:bCs/>
          <w:i/>
        </w:rPr>
        <w:t>And there finds a beautiful spirit,</w:t>
      </w:r>
    </w:p>
    <w:p w:rsidR="00713422" w:rsidRDefault="00713422" w:rsidP="00713422">
      <w:pPr>
        <w:pStyle w:val="BodyText2"/>
        <w:spacing w:after="0" w:line="276" w:lineRule="auto"/>
        <w:rPr>
          <w:bCs/>
          <w:i/>
        </w:rPr>
      </w:pPr>
      <w:r>
        <w:rPr>
          <w:bCs/>
          <w:i/>
        </w:rPr>
        <w:t>Stretching its wings to the clouds</w:t>
      </w:r>
    </w:p>
    <w:p w:rsidR="00713422" w:rsidRDefault="00713422" w:rsidP="00713422">
      <w:pPr>
        <w:pStyle w:val="BodyText2"/>
        <w:spacing w:after="0" w:line="276" w:lineRule="auto"/>
        <w:rPr>
          <w:bCs/>
          <w:i/>
        </w:rPr>
      </w:pPr>
      <w:r>
        <w:rPr>
          <w:bCs/>
          <w:i/>
        </w:rPr>
        <w:t>And brushing its feet on the grass,</w:t>
      </w:r>
    </w:p>
    <w:p w:rsidR="00713422" w:rsidRDefault="00713422" w:rsidP="00713422">
      <w:pPr>
        <w:pStyle w:val="BodyText2"/>
        <w:spacing w:after="0" w:line="276" w:lineRule="auto"/>
        <w:rPr>
          <w:i/>
        </w:rPr>
      </w:pPr>
      <w:r>
        <w:rPr>
          <w:i/>
        </w:rPr>
        <w:t xml:space="preserve">Dancing in swoops, flits and dives, </w:t>
      </w:r>
    </w:p>
    <w:p w:rsidR="00713422" w:rsidRDefault="00713422" w:rsidP="00713422">
      <w:pPr>
        <w:pStyle w:val="BodyText2"/>
        <w:spacing w:after="0" w:line="276" w:lineRule="auto"/>
        <w:rPr>
          <w:i/>
        </w:rPr>
      </w:pPr>
      <w:r>
        <w:rPr>
          <w:i/>
        </w:rPr>
        <w:t>Drying its dewy wings in the warm sunshine of forever</w:t>
      </w:r>
    </w:p>
    <w:p w:rsidR="00713422" w:rsidRDefault="00713422" w:rsidP="00713422">
      <w:pPr>
        <w:spacing w:after="0"/>
        <w:jc w:val="center"/>
        <w:rPr>
          <w:b/>
          <w:i/>
          <w:sz w:val="18"/>
        </w:rPr>
      </w:pPr>
    </w:p>
    <w:p w:rsidR="00713422" w:rsidRDefault="00713422" w:rsidP="00713422">
      <w:pPr>
        <w:pStyle w:val="BodyText2"/>
        <w:spacing w:after="0" w:line="276" w:lineRule="auto"/>
        <w:ind w:left="3060"/>
        <w:rPr>
          <w:bCs/>
          <w:i/>
        </w:rPr>
      </w:pPr>
      <w:r>
        <w:rPr>
          <w:bCs/>
          <w:i/>
        </w:rPr>
        <w:t xml:space="preserve">          Marcia F. </w:t>
      </w:r>
      <w:proofErr w:type="spellStart"/>
      <w:r>
        <w:rPr>
          <w:bCs/>
          <w:i/>
        </w:rPr>
        <w:t>Alig</w:t>
      </w:r>
      <w:proofErr w:type="spellEnd"/>
    </w:p>
    <w:p w:rsidR="00713422" w:rsidRDefault="00713422" w:rsidP="00713422">
      <w:pPr>
        <w:spacing w:after="0"/>
        <w:ind w:left="3060"/>
        <w:jc w:val="both"/>
        <w:rPr>
          <w:bCs/>
          <w:i/>
        </w:rPr>
      </w:pPr>
      <w:r>
        <w:rPr>
          <w:bCs/>
          <w:i/>
        </w:rPr>
        <w:t xml:space="preserve">TCF, </w:t>
      </w:r>
      <w:proofErr w:type="spellStart"/>
      <w:r>
        <w:rPr>
          <w:bCs/>
          <w:i/>
        </w:rPr>
        <w:t>Highstown</w:t>
      </w:r>
      <w:proofErr w:type="spellEnd"/>
      <w:r>
        <w:rPr>
          <w:bCs/>
          <w:i/>
        </w:rPr>
        <w:t>, NJ</w:t>
      </w:r>
    </w:p>
    <w:p w:rsidR="00713422" w:rsidRDefault="00713422" w:rsidP="00713422">
      <w:pPr>
        <w:spacing w:after="0"/>
        <w:rPr>
          <w:sz w:val="28"/>
          <w:szCs w:val="28"/>
        </w:rPr>
        <w:sectPr w:rsidR="00713422" w:rsidSect="002948D9">
          <w:type w:val="continuous"/>
          <w:pgSz w:w="12240" w:h="15840"/>
          <w:pgMar w:top="432" w:right="720" w:bottom="720" w:left="720" w:header="720" w:footer="720" w:gutter="0"/>
          <w:cols w:num="2" w:space="720"/>
          <w:docGrid w:linePitch="360"/>
        </w:sectPr>
      </w:pPr>
    </w:p>
    <w:p w:rsidR="00000D50" w:rsidRDefault="00000D50" w:rsidP="00713422">
      <w:pPr>
        <w:spacing w:after="0"/>
        <w:rPr>
          <w:b/>
          <w:u w:val="single"/>
        </w:rPr>
      </w:pPr>
    </w:p>
    <w:p w:rsidR="00713422" w:rsidRDefault="00713422" w:rsidP="00000D50">
      <w:pPr>
        <w:spacing w:after="0"/>
        <w:rPr>
          <w:b/>
          <w:szCs w:val="20"/>
          <w:u w:val="single"/>
        </w:rPr>
      </w:pPr>
      <w:proofErr w:type="gramStart"/>
      <w:r>
        <w:rPr>
          <w:b/>
          <w:u w:val="single"/>
        </w:rPr>
        <w:lastRenderedPageBreak/>
        <w:t>September</w:t>
      </w:r>
      <w:r>
        <w:rPr>
          <w:b/>
          <w:szCs w:val="20"/>
          <w:u w:val="single"/>
        </w:rPr>
        <w:t xml:space="preserve">  2015</w:t>
      </w:r>
      <w:proofErr w:type="gramEnd"/>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TCF Nashville, TN                          </w:t>
      </w:r>
      <w:r w:rsidRPr="00C56F40">
        <w:rPr>
          <w:b/>
          <w:szCs w:val="20"/>
          <w:u w:val="single"/>
        </w:rPr>
        <w:t xml:space="preserve">            </w:t>
      </w:r>
      <w:r>
        <w:rPr>
          <w:b/>
          <w:szCs w:val="20"/>
          <w:u w:val="single"/>
        </w:rPr>
        <w:t xml:space="preserve"> </w:t>
      </w:r>
      <w:r w:rsidRPr="00C56F40">
        <w:rPr>
          <w:b/>
          <w:szCs w:val="20"/>
          <w:u w:val="single"/>
        </w:rPr>
        <w:t xml:space="preserve">                             </w:t>
      </w:r>
      <w:r>
        <w:rPr>
          <w:b/>
          <w:szCs w:val="20"/>
          <w:u w:val="single"/>
        </w:rPr>
        <w:t xml:space="preserve">                     </w:t>
      </w:r>
      <w:r w:rsidR="00000D50">
        <w:rPr>
          <w:b/>
          <w:szCs w:val="20"/>
          <w:u w:val="single"/>
        </w:rPr>
        <w:t>3</w:t>
      </w:r>
    </w:p>
    <w:p w:rsidR="00713422" w:rsidRDefault="00713422" w:rsidP="00713422">
      <w:pPr>
        <w:spacing w:after="0"/>
        <w:rPr>
          <w:b/>
          <w:szCs w:val="20"/>
          <w:u w:val="single"/>
        </w:rPr>
      </w:pPr>
    </w:p>
    <w:p w:rsidR="00713422" w:rsidRPr="00B078CF" w:rsidRDefault="00713422" w:rsidP="00713422">
      <w:pPr>
        <w:jc w:val="center"/>
        <w:rPr>
          <w:b/>
          <w:sz w:val="32"/>
          <w:szCs w:val="32"/>
        </w:rPr>
      </w:pPr>
      <w:r w:rsidRPr="00560F8E">
        <w:rPr>
          <w:b/>
          <w:sz w:val="32"/>
          <w:szCs w:val="32"/>
        </w:rPr>
        <w:t>That First Compassionate Friends Meeting</w:t>
      </w:r>
    </w:p>
    <w:p w:rsidR="00713422" w:rsidRDefault="00713422" w:rsidP="00713422">
      <w:pPr>
        <w:pStyle w:val="NoSpacing"/>
        <w:rPr>
          <w:rFonts w:asciiTheme="majorBidi" w:hAnsiTheme="majorBidi" w:cstheme="majorBidi"/>
          <w:szCs w:val="20"/>
        </w:rPr>
        <w:sectPr w:rsidR="00713422" w:rsidSect="008E16F9">
          <w:type w:val="continuous"/>
          <w:pgSz w:w="12240" w:h="15840"/>
          <w:pgMar w:top="432" w:right="720" w:bottom="720" w:left="720" w:header="720" w:footer="720" w:gutter="0"/>
          <w:cols w:space="720"/>
          <w:docGrid w:linePitch="360"/>
        </w:sectPr>
      </w:pPr>
    </w:p>
    <w:p w:rsidR="00713422" w:rsidRPr="00B078CF" w:rsidRDefault="00713422" w:rsidP="00713422">
      <w:pPr>
        <w:pStyle w:val="NoSpacing"/>
        <w:keepNext/>
        <w:framePr w:dropCap="drop" w:lines="2" w:wrap="around" w:vAnchor="text" w:hAnchor="text"/>
        <w:spacing w:line="459" w:lineRule="exact"/>
        <w:textAlignment w:val="baseline"/>
        <w:rPr>
          <w:rFonts w:asciiTheme="majorBidi" w:hAnsiTheme="majorBidi" w:cstheme="majorBidi"/>
          <w:position w:val="-5"/>
          <w:sz w:val="58"/>
          <w:szCs w:val="58"/>
        </w:rPr>
      </w:pPr>
      <w:r w:rsidRPr="00B078CF">
        <w:rPr>
          <w:position w:val="-5"/>
          <w:sz w:val="58"/>
          <w:szCs w:val="58"/>
        </w:rPr>
        <w:t>T</w:t>
      </w:r>
    </w:p>
    <w:p w:rsidR="00713422" w:rsidRPr="00B078CF" w:rsidRDefault="00713422" w:rsidP="00713422">
      <w:pPr>
        <w:pStyle w:val="NoSpacing"/>
        <w:rPr>
          <w:sz w:val="22"/>
        </w:rPr>
      </w:pPr>
      <w:r w:rsidRPr="00B078CF">
        <w:rPr>
          <w:sz w:val="22"/>
        </w:rPr>
        <w:t xml:space="preserve">his article is for those of you who are working up the courage to attend your first TCF meeting. Recently, some people who came talked about the effect their first meeting had on them and why they continue to attend. One couple said they felt so drained and unsettled they could hardly sleep and just dragged through work the next day. Another, a teacher, said that after her first meeting, she made arrangements to have a substitute teacher for her class the day following the second meeting she was going to attend. She knew she wouldn't feel up to teaching after coming to TCF. One man said he got up on the Tuesday morning of the week TCF met dreading having to go. He dreaded it all day, naming to himself many good reasons why he couldn't be there. Then he said he always felt better after the meetings and was glad he had made himself go. These examples show why we say, </w:t>
      </w:r>
      <w:r w:rsidRPr="00B078CF">
        <w:rPr>
          <w:i/>
          <w:iCs/>
          <w:sz w:val="22"/>
          <w:u w:val="single"/>
        </w:rPr>
        <w:t>"Try TCF two or three times before you give up on it.</w:t>
      </w:r>
      <w:r w:rsidRPr="00B078CF">
        <w:rPr>
          <w:i/>
          <w:iCs/>
          <w:sz w:val="22"/>
        </w:rPr>
        <w:t xml:space="preserve">" </w:t>
      </w:r>
    </w:p>
    <w:p w:rsidR="00713422" w:rsidRPr="00B078CF" w:rsidRDefault="00713422" w:rsidP="00713422">
      <w:pPr>
        <w:pStyle w:val="NoSpacing"/>
        <w:ind w:firstLine="720"/>
        <w:rPr>
          <w:sz w:val="22"/>
        </w:rPr>
      </w:pPr>
    </w:p>
    <w:p w:rsidR="00713422" w:rsidRPr="00B078CF" w:rsidRDefault="00713422" w:rsidP="00713422">
      <w:pPr>
        <w:pStyle w:val="NoSpacing"/>
        <w:rPr>
          <w:sz w:val="22"/>
        </w:rPr>
      </w:pPr>
      <w:r w:rsidRPr="00B078CF">
        <w:rPr>
          <w:sz w:val="22"/>
        </w:rPr>
        <w:t xml:space="preserve">You may be asking yourself why someone would willingly attend a meeting that had such a seemingly bad effect and apparently left them more upset than when they came. Psychologists say we need to talk, feel and act in order to resolve grief in a positive way, so the lasting effects are beneficial to our functioning well and to our eventual healing. To heal we must have the courage to face reality and to change. </w:t>
      </w:r>
    </w:p>
    <w:p w:rsidR="00713422" w:rsidRPr="00B078CF" w:rsidRDefault="00713422" w:rsidP="00713422">
      <w:pPr>
        <w:pStyle w:val="NoSpacing"/>
        <w:ind w:firstLine="720"/>
        <w:rPr>
          <w:sz w:val="22"/>
        </w:rPr>
      </w:pPr>
    </w:p>
    <w:p w:rsidR="00713422" w:rsidRPr="00B078CF" w:rsidRDefault="00713422" w:rsidP="00713422">
      <w:pPr>
        <w:pStyle w:val="NoSpacing"/>
        <w:rPr>
          <w:sz w:val="22"/>
        </w:rPr>
      </w:pPr>
      <w:r w:rsidRPr="00B078CF">
        <w:rPr>
          <w:sz w:val="22"/>
        </w:rPr>
        <w:t xml:space="preserve">People continue to come to TCF, even if their first meeting turned them off, because they sense these things and they see a group of people who are individually coping and struggling to make peace with one of the worst traumas they will ever encounter. Initially they may feel worse because for two hours they've dealt with their grief in a concentrated way. They haven't been able to avoid it, push it to one side, be distracted by other things or deny the death of their child. They've told their story; they've listened to other people tell theirs; they've hurt for others, for themselves and for a world in which death has inverted the natural order of things. They've gotten a bucket load of grief all at once. No wonder they feel overwhelmed. </w:t>
      </w:r>
    </w:p>
    <w:p w:rsidR="00713422" w:rsidRPr="00B078CF" w:rsidRDefault="00713422" w:rsidP="00713422">
      <w:pPr>
        <w:pStyle w:val="NoSpacing"/>
        <w:ind w:firstLine="720"/>
        <w:rPr>
          <w:sz w:val="22"/>
        </w:rPr>
      </w:pPr>
    </w:p>
    <w:p w:rsidR="00713422" w:rsidRPr="00B078CF" w:rsidRDefault="00713422" w:rsidP="00713422">
      <w:pPr>
        <w:pStyle w:val="NoSpacing"/>
        <w:rPr>
          <w:sz w:val="22"/>
        </w:rPr>
      </w:pPr>
      <w:r w:rsidRPr="00B078CF">
        <w:rPr>
          <w:sz w:val="22"/>
        </w:rPr>
        <w:t xml:space="preserve">For many, the idea of group grieving is uncomfortable. They've treated their grief as personal (and it is), they've been self-centered (most grievers are), they've wrapped themselves in a cocoon of not being understood and feeling different from normal people, and they've bought </w:t>
      </w:r>
      <w:r w:rsidRPr="00B078CF">
        <w:rPr>
          <w:sz w:val="22"/>
        </w:rPr>
        <w:lastRenderedPageBreak/>
        <w:t>society's myth that the repression of feelings is a sign of strength. Then here they are in a group of strangers who're spilling their guts. If they continue to attend, they may find "those people" aren't really strangers. They share a common bond. They, too, may have been uncomfortable at first, but as time went on, they found that a TCF meeting is the one place where it is safe to crawl out of that cocoon and talk about those unusual, crazy thoughts and actions that plague them.</w:t>
      </w:r>
    </w:p>
    <w:p w:rsidR="00713422" w:rsidRPr="00B078CF" w:rsidRDefault="00713422" w:rsidP="00713422">
      <w:pPr>
        <w:pStyle w:val="NoSpacing"/>
        <w:ind w:firstLine="720"/>
        <w:rPr>
          <w:sz w:val="22"/>
        </w:rPr>
      </w:pPr>
    </w:p>
    <w:p w:rsidR="00713422" w:rsidRPr="00B078CF" w:rsidRDefault="00713422" w:rsidP="00713422">
      <w:pPr>
        <w:pStyle w:val="NoSpacing"/>
        <w:rPr>
          <w:sz w:val="22"/>
        </w:rPr>
      </w:pPr>
      <w:r w:rsidRPr="00B078CF">
        <w:rPr>
          <w:sz w:val="22"/>
        </w:rPr>
        <w:t xml:space="preserve">Another thing that may bother people is that some TCF members actually laugh and socialize. Laughter is a great balm for tension and indicates that a certain amount of healing is taking place. People at TCF are in all stages of grief. Their laughter and socializing means they're making progress. It shows that all bereaved parents may one day want to laugh again, that grief will not be all encompassing. </w:t>
      </w:r>
    </w:p>
    <w:p w:rsidR="00713422" w:rsidRPr="00B078CF" w:rsidRDefault="00713422" w:rsidP="00713422">
      <w:pPr>
        <w:pStyle w:val="NoSpacing"/>
        <w:ind w:firstLine="720"/>
        <w:rPr>
          <w:sz w:val="22"/>
        </w:rPr>
      </w:pPr>
    </w:p>
    <w:p w:rsidR="00713422" w:rsidRPr="00B078CF" w:rsidRDefault="00713422" w:rsidP="00713422">
      <w:pPr>
        <w:pStyle w:val="NoSpacing"/>
        <w:rPr>
          <w:sz w:val="22"/>
        </w:rPr>
      </w:pPr>
      <w:r w:rsidRPr="00B078CF">
        <w:rPr>
          <w:sz w:val="22"/>
        </w:rPr>
        <w:t xml:space="preserve">Because you are so raw and vulnerable since your child died, certain meetings may anger you or hit your most tender spots. TCF does have off-nights when nothing comes over as intended, the speaker isn't on target, the sharing groups don't jell, the vibes are all wrong. Don't judge the possible benefits by one attendance. Consider, too that it might have been an off-night for you, or maybe you are attending too soon after your child's death and need to wait a while before coming back. </w:t>
      </w:r>
    </w:p>
    <w:p w:rsidR="00713422" w:rsidRPr="00B078CF" w:rsidRDefault="00713422" w:rsidP="00713422">
      <w:pPr>
        <w:pStyle w:val="NoSpacing"/>
        <w:ind w:firstLine="720"/>
        <w:rPr>
          <w:sz w:val="22"/>
        </w:rPr>
      </w:pPr>
    </w:p>
    <w:p w:rsidR="00713422" w:rsidRPr="00B078CF" w:rsidRDefault="00713422" w:rsidP="00713422">
      <w:pPr>
        <w:pStyle w:val="NoSpacing"/>
        <w:rPr>
          <w:sz w:val="22"/>
        </w:rPr>
      </w:pPr>
      <w:r w:rsidRPr="00B078CF">
        <w:rPr>
          <w:sz w:val="22"/>
        </w:rPr>
        <w:t xml:space="preserve">Time alone will not heal the wounds of the bereaved. It will distance you from the event, but it will not make you well. Acknowledging the death and the possibility for positive change, actively working to resolve the upheaval caused by the death and finding new avenues and persons to invest in and love will produce healing. TCF attempts to help as you reshuffle your life and work through your pain. </w:t>
      </w:r>
    </w:p>
    <w:p w:rsidR="00713422" w:rsidRPr="00B078CF" w:rsidRDefault="00713422" w:rsidP="00713422">
      <w:pPr>
        <w:pStyle w:val="NoSpacing"/>
        <w:ind w:firstLine="720"/>
        <w:rPr>
          <w:sz w:val="22"/>
        </w:rPr>
      </w:pPr>
    </w:p>
    <w:p w:rsidR="00713422" w:rsidRPr="00B078CF" w:rsidRDefault="00713422" w:rsidP="00713422">
      <w:pPr>
        <w:pStyle w:val="NoSpacing"/>
        <w:rPr>
          <w:sz w:val="22"/>
        </w:rPr>
      </w:pPr>
      <w:r w:rsidRPr="00B078CF">
        <w:rPr>
          <w:sz w:val="22"/>
        </w:rPr>
        <w:t>Grief is hard work; that's what TCF is all about. If, after attending several meetings, you feel TCF isn't for you, stop coming. It truly isn't for everyone, but the group is there if you need them, whenever you need them.</w:t>
      </w:r>
    </w:p>
    <w:p w:rsidR="00713422" w:rsidRPr="00560F8E" w:rsidRDefault="00713422" w:rsidP="00713422">
      <w:pPr>
        <w:rPr>
          <w:szCs w:val="20"/>
        </w:rPr>
      </w:pPr>
    </w:p>
    <w:p w:rsidR="00713422" w:rsidRPr="00B078CF" w:rsidRDefault="00713422" w:rsidP="00713422">
      <w:pPr>
        <w:spacing w:after="0"/>
        <w:jc w:val="right"/>
        <w:rPr>
          <w:rFonts w:asciiTheme="majorBidi" w:hAnsiTheme="majorBidi" w:cstheme="majorBidi"/>
          <w:i/>
          <w:iCs/>
          <w:sz w:val="18"/>
          <w:szCs w:val="18"/>
        </w:rPr>
      </w:pPr>
      <w:r w:rsidRPr="00B078CF">
        <w:rPr>
          <w:sz w:val="18"/>
          <w:szCs w:val="18"/>
        </w:rPr>
        <w:t>Elizabeth B. Estes</w:t>
      </w:r>
      <w:r w:rsidRPr="00B078CF">
        <w:rPr>
          <w:sz w:val="18"/>
          <w:szCs w:val="18"/>
        </w:rPr>
        <w:br/>
      </w:r>
      <w:r w:rsidRPr="00B078CF">
        <w:rPr>
          <w:rFonts w:asciiTheme="majorBidi" w:hAnsiTheme="majorBidi" w:cstheme="majorBidi"/>
          <w:sz w:val="18"/>
          <w:szCs w:val="18"/>
        </w:rPr>
        <w:t xml:space="preserve">from </w:t>
      </w:r>
      <w:r w:rsidRPr="00B078CF">
        <w:rPr>
          <w:rFonts w:asciiTheme="majorBidi" w:hAnsiTheme="majorBidi" w:cstheme="majorBidi"/>
          <w:i/>
          <w:iCs/>
          <w:sz w:val="18"/>
          <w:szCs w:val="18"/>
        </w:rPr>
        <w:t xml:space="preserve">We Need Not Walk Alone, </w:t>
      </w:r>
    </w:p>
    <w:p w:rsidR="00713422" w:rsidRPr="00B078CF" w:rsidRDefault="00713422" w:rsidP="00713422">
      <w:pPr>
        <w:spacing w:after="0"/>
        <w:jc w:val="right"/>
        <w:rPr>
          <w:rFonts w:asciiTheme="majorBidi" w:hAnsiTheme="majorBidi" w:cstheme="majorBidi"/>
          <w:i/>
          <w:iCs/>
          <w:sz w:val="18"/>
          <w:szCs w:val="18"/>
        </w:rPr>
      </w:pPr>
      <w:r w:rsidRPr="00B078CF">
        <w:rPr>
          <w:rFonts w:asciiTheme="majorBidi" w:hAnsiTheme="majorBidi" w:cstheme="majorBidi"/>
          <w:i/>
          <w:iCs/>
          <w:sz w:val="18"/>
          <w:szCs w:val="18"/>
        </w:rPr>
        <w:t xml:space="preserve">The national magazine of </w:t>
      </w:r>
      <w:proofErr w:type="gramStart"/>
      <w:r w:rsidRPr="00B078CF">
        <w:rPr>
          <w:rFonts w:asciiTheme="majorBidi" w:hAnsiTheme="majorBidi" w:cstheme="majorBidi"/>
          <w:i/>
          <w:iCs/>
          <w:sz w:val="18"/>
          <w:szCs w:val="18"/>
        </w:rPr>
        <w:t>The</w:t>
      </w:r>
      <w:proofErr w:type="gramEnd"/>
      <w:r w:rsidRPr="00B078CF">
        <w:rPr>
          <w:rFonts w:asciiTheme="majorBidi" w:hAnsiTheme="majorBidi" w:cstheme="majorBidi"/>
          <w:i/>
          <w:iCs/>
          <w:sz w:val="18"/>
          <w:szCs w:val="18"/>
        </w:rPr>
        <w:t xml:space="preserve"> Compassionate Friends</w:t>
      </w:r>
    </w:p>
    <w:p w:rsidR="00713422" w:rsidRPr="00B078CF" w:rsidRDefault="00713422" w:rsidP="00713422">
      <w:pPr>
        <w:spacing w:after="0"/>
        <w:jc w:val="right"/>
        <w:rPr>
          <w:i/>
          <w:iCs/>
          <w:sz w:val="18"/>
          <w:szCs w:val="18"/>
        </w:rPr>
        <w:sectPr w:rsidR="00713422" w:rsidRPr="00B078CF" w:rsidSect="00B078CF">
          <w:type w:val="continuous"/>
          <w:pgSz w:w="12240" w:h="15840"/>
          <w:pgMar w:top="432" w:right="720" w:bottom="720" w:left="720" w:header="720" w:footer="720" w:gutter="0"/>
          <w:cols w:num="2" w:space="720"/>
          <w:docGrid w:linePitch="360"/>
        </w:sectPr>
      </w:pPr>
      <w:r w:rsidRPr="00B078CF">
        <w:rPr>
          <w:rFonts w:asciiTheme="majorBidi" w:hAnsiTheme="majorBidi" w:cstheme="majorBidi"/>
          <w:i/>
          <w:iCs/>
          <w:sz w:val="18"/>
          <w:szCs w:val="18"/>
        </w:rPr>
        <w:t>Copyright 1999-2010</w:t>
      </w:r>
    </w:p>
    <w:p w:rsidR="00713422" w:rsidRDefault="00713422" w:rsidP="00713422">
      <w:pPr>
        <w:spacing w:after="0"/>
      </w:pPr>
    </w:p>
    <w:p w:rsidR="00713422" w:rsidRDefault="00713422" w:rsidP="00713422">
      <w:pPr>
        <w:spacing w:after="0"/>
      </w:pPr>
      <w:r>
        <w:rPr>
          <w:noProof/>
        </w:rPr>
        <w:pict>
          <v:shape id="_x0000_s1039" type="#_x0000_t202" style="position:absolute;margin-left:83.4pt;margin-top:1.15pt;width:373.2pt;height:55.25pt;z-index:251678720;mso-width-relative:margin;mso-height-relative:margin">
            <v:textbox>
              <w:txbxContent>
                <w:p w:rsidR="00713422" w:rsidRDefault="00713422" w:rsidP="00713422">
                  <w:pPr>
                    <w:spacing w:before="240" w:after="120"/>
                    <w:jc w:val="center"/>
                    <w:rPr>
                      <w:sz w:val="22"/>
                    </w:rPr>
                  </w:pPr>
                  <w:r w:rsidRPr="00B078CF">
                    <w:rPr>
                      <w:rStyle w:val="Emphasis"/>
                      <w:sz w:val="23"/>
                      <w:szCs w:val="23"/>
                    </w:rPr>
                    <w:t>What do we live for if not to ma</w:t>
                  </w:r>
                  <w:r>
                    <w:rPr>
                      <w:rStyle w:val="Emphasis"/>
                      <w:sz w:val="23"/>
                      <w:szCs w:val="23"/>
                    </w:rPr>
                    <w:t xml:space="preserve">ke life less difficult for each </w:t>
                  </w:r>
                  <w:r w:rsidRPr="00B078CF">
                    <w:rPr>
                      <w:rStyle w:val="Emphasis"/>
                      <w:sz w:val="23"/>
                      <w:szCs w:val="23"/>
                    </w:rPr>
                    <w:t>other?</w:t>
                  </w:r>
                  <w:r w:rsidRPr="00B078CF">
                    <w:rPr>
                      <w:rStyle w:val="apple-converted-space"/>
                      <w:sz w:val="23"/>
                      <w:szCs w:val="23"/>
                    </w:rPr>
                    <w:t> </w:t>
                  </w:r>
                  <w:r w:rsidRPr="00B078CF">
                    <w:rPr>
                      <w:sz w:val="22"/>
                    </w:rPr>
                    <w:t xml:space="preserve"> </w:t>
                  </w:r>
                </w:p>
                <w:p w:rsidR="00713422" w:rsidRPr="00B078CF" w:rsidRDefault="00713422" w:rsidP="00713422">
                  <w:pPr>
                    <w:spacing w:after="120"/>
                    <w:jc w:val="center"/>
                    <w:rPr>
                      <w:szCs w:val="20"/>
                    </w:rPr>
                  </w:pPr>
                  <w:r w:rsidRPr="00B078CF">
                    <w:rPr>
                      <w:szCs w:val="20"/>
                    </w:rPr>
                    <w:t>George Eliot</w:t>
                  </w:r>
                </w:p>
              </w:txbxContent>
            </v:textbox>
          </v:shape>
        </w:pict>
      </w:r>
    </w:p>
    <w:p w:rsidR="00713422" w:rsidRDefault="00713422" w:rsidP="00713422">
      <w:pPr>
        <w:spacing w:after="0"/>
      </w:pPr>
    </w:p>
    <w:p w:rsidR="00713422" w:rsidRDefault="00713422" w:rsidP="00713422">
      <w:pPr>
        <w:spacing w:after="0"/>
      </w:pPr>
    </w:p>
    <w:p w:rsidR="00713422" w:rsidRDefault="00713422" w:rsidP="00713422">
      <w:pPr>
        <w:spacing w:after="0"/>
        <w:sectPr w:rsidR="00713422" w:rsidSect="008E16F9">
          <w:type w:val="continuous"/>
          <w:pgSz w:w="12240" w:h="15840"/>
          <w:pgMar w:top="432" w:right="720" w:bottom="720" w:left="720" w:header="720" w:footer="720" w:gutter="0"/>
          <w:cols w:space="720"/>
          <w:docGrid w:linePitch="360"/>
        </w:sectPr>
      </w:pPr>
    </w:p>
    <w:p w:rsidR="00713422" w:rsidRDefault="00713422" w:rsidP="00713422">
      <w:pPr>
        <w:spacing w:after="0"/>
        <w:rPr>
          <w:sz w:val="18"/>
        </w:rPr>
        <w:sectPr w:rsidR="00713422" w:rsidSect="008E16F9">
          <w:type w:val="continuous"/>
          <w:pgSz w:w="12240" w:h="15840"/>
          <w:pgMar w:top="432" w:right="720" w:bottom="720" w:left="720" w:header="720" w:footer="720" w:gutter="0"/>
          <w:cols w:space="720"/>
          <w:docGrid w:linePitch="360"/>
        </w:sectPr>
      </w:pPr>
    </w:p>
    <w:p w:rsidR="00713422" w:rsidRPr="002C284D" w:rsidRDefault="00000D50" w:rsidP="00713422">
      <w:pPr>
        <w:spacing w:after="0"/>
        <w:rPr>
          <w:b/>
          <w:szCs w:val="20"/>
          <w:u w:val="single"/>
        </w:rPr>
      </w:pPr>
      <w:r>
        <w:rPr>
          <w:b/>
          <w:szCs w:val="20"/>
          <w:u w:val="single"/>
        </w:rPr>
        <w:lastRenderedPageBreak/>
        <w:t>4</w:t>
      </w:r>
      <w:r w:rsidR="00713422" w:rsidRPr="009D2608">
        <w:rPr>
          <w:b/>
          <w:szCs w:val="20"/>
          <w:u w:val="single"/>
        </w:rPr>
        <w:t xml:space="preserve">                 </w:t>
      </w:r>
      <w:r w:rsidR="00713422">
        <w:rPr>
          <w:b/>
          <w:szCs w:val="20"/>
          <w:u w:val="single"/>
        </w:rPr>
        <w:t xml:space="preserve"> </w:t>
      </w:r>
      <w:r w:rsidR="00713422" w:rsidRPr="009D2608">
        <w:rPr>
          <w:b/>
          <w:szCs w:val="20"/>
          <w:u w:val="single"/>
        </w:rPr>
        <w:t xml:space="preserve">                   </w:t>
      </w:r>
      <w:r w:rsidR="00713422">
        <w:rPr>
          <w:b/>
          <w:szCs w:val="20"/>
          <w:u w:val="single"/>
        </w:rPr>
        <w:t xml:space="preserve">                             </w:t>
      </w:r>
      <w:r w:rsidR="00713422" w:rsidRPr="009D2608">
        <w:rPr>
          <w:b/>
          <w:szCs w:val="20"/>
          <w:u w:val="single"/>
        </w:rPr>
        <w:t xml:space="preserve">          </w:t>
      </w:r>
      <w:r w:rsidR="00713422">
        <w:rPr>
          <w:b/>
          <w:szCs w:val="20"/>
          <w:u w:val="single"/>
        </w:rPr>
        <w:t xml:space="preserve">    </w:t>
      </w:r>
      <w:r w:rsidR="00713422" w:rsidRPr="009D2608">
        <w:rPr>
          <w:b/>
          <w:szCs w:val="20"/>
          <w:u w:val="single"/>
        </w:rPr>
        <w:t xml:space="preserve">     </w:t>
      </w:r>
      <w:r w:rsidR="00713422">
        <w:rPr>
          <w:b/>
          <w:szCs w:val="20"/>
          <w:u w:val="single"/>
        </w:rPr>
        <w:t xml:space="preserve">  </w:t>
      </w:r>
      <w:r w:rsidR="00713422" w:rsidRPr="009D2608">
        <w:rPr>
          <w:b/>
          <w:szCs w:val="20"/>
          <w:u w:val="single"/>
        </w:rPr>
        <w:t xml:space="preserve">  </w:t>
      </w:r>
      <w:r w:rsidR="00713422">
        <w:rPr>
          <w:b/>
          <w:szCs w:val="20"/>
          <w:u w:val="single"/>
        </w:rPr>
        <w:t xml:space="preserve">  </w:t>
      </w:r>
      <w:r w:rsidR="00713422" w:rsidRPr="009D2608">
        <w:rPr>
          <w:b/>
          <w:szCs w:val="20"/>
          <w:u w:val="single"/>
        </w:rPr>
        <w:t xml:space="preserve">TCF Nashville, TN      </w:t>
      </w:r>
      <w:r w:rsidR="00713422">
        <w:rPr>
          <w:b/>
          <w:szCs w:val="20"/>
          <w:u w:val="single"/>
        </w:rPr>
        <w:t xml:space="preserve">            </w:t>
      </w:r>
      <w:r w:rsidR="00713422" w:rsidRPr="009D2608">
        <w:rPr>
          <w:b/>
          <w:szCs w:val="20"/>
          <w:u w:val="single"/>
        </w:rPr>
        <w:t xml:space="preserve">  </w:t>
      </w:r>
      <w:r w:rsidR="00713422">
        <w:rPr>
          <w:b/>
          <w:szCs w:val="20"/>
          <w:u w:val="single"/>
        </w:rPr>
        <w:t xml:space="preserve">     </w:t>
      </w:r>
      <w:r w:rsidR="00713422" w:rsidRPr="009D2608">
        <w:rPr>
          <w:b/>
          <w:szCs w:val="20"/>
          <w:u w:val="single"/>
        </w:rPr>
        <w:t xml:space="preserve">               </w:t>
      </w:r>
      <w:r w:rsidR="00713422">
        <w:rPr>
          <w:b/>
          <w:szCs w:val="20"/>
          <w:u w:val="single"/>
        </w:rPr>
        <w:t xml:space="preserve">  </w:t>
      </w:r>
      <w:r w:rsidR="00713422" w:rsidRPr="009D2608">
        <w:rPr>
          <w:b/>
          <w:szCs w:val="20"/>
          <w:u w:val="single"/>
        </w:rPr>
        <w:t xml:space="preserve">  </w:t>
      </w:r>
      <w:r w:rsidR="00713422">
        <w:rPr>
          <w:b/>
          <w:szCs w:val="20"/>
          <w:u w:val="single"/>
        </w:rPr>
        <w:t xml:space="preserve">                  </w:t>
      </w:r>
      <w:r w:rsidR="00713422" w:rsidRPr="009D2608">
        <w:rPr>
          <w:b/>
          <w:szCs w:val="20"/>
          <w:u w:val="single"/>
        </w:rPr>
        <w:t xml:space="preserve"> </w:t>
      </w:r>
      <w:r w:rsidR="00713422">
        <w:rPr>
          <w:b/>
          <w:u w:val="single"/>
        </w:rPr>
        <w:t>September</w:t>
      </w:r>
      <w:r w:rsidR="00713422">
        <w:rPr>
          <w:b/>
          <w:szCs w:val="20"/>
          <w:u w:val="single"/>
        </w:rPr>
        <w:t xml:space="preserve"> 2015</w:t>
      </w:r>
    </w:p>
    <w:p w:rsidR="00713422" w:rsidRDefault="00713422" w:rsidP="00713422">
      <w:pPr>
        <w:spacing w:after="0"/>
        <w:jc w:val="center"/>
        <w:rPr>
          <w:rFonts w:asciiTheme="majorBidi" w:hAnsiTheme="majorBidi" w:cstheme="majorBidi"/>
          <w:b/>
          <w:szCs w:val="20"/>
        </w:rPr>
      </w:pPr>
    </w:p>
    <w:p w:rsidR="00713422" w:rsidRDefault="00713422" w:rsidP="00713422">
      <w:pPr>
        <w:spacing w:after="0"/>
        <w:jc w:val="center"/>
        <w:rPr>
          <w:rFonts w:asciiTheme="majorBidi" w:hAnsiTheme="majorBidi" w:cstheme="majorBidi"/>
          <w:b/>
          <w:sz w:val="32"/>
          <w:szCs w:val="32"/>
        </w:rPr>
        <w:sectPr w:rsidR="00713422" w:rsidSect="008E16F9">
          <w:type w:val="continuous"/>
          <w:pgSz w:w="12240" w:h="15840"/>
          <w:pgMar w:top="432" w:right="720" w:bottom="576" w:left="720" w:header="720" w:footer="720" w:gutter="0"/>
          <w:paperSrc w:first="7" w:other="7"/>
          <w:cols w:space="720"/>
          <w:docGrid w:linePitch="360"/>
        </w:sectPr>
      </w:pPr>
    </w:p>
    <w:p w:rsidR="00713422" w:rsidRPr="002C284D" w:rsidRDefault="00713422" w:rsidP="00713422">
      <w:pPr>
        <w:spacing w:after="0"/>
        <w:jc w:val="center"/>
        <w:rPr>
          <w:rFonts w:asciiTheme="majorBidi" w:hAnsiTheme="majorBidi" w:cstheme="majorBidi"/>
          <w:b/>
          <w:sz w:val="32"/>
          <w:szCs w:val="32"/>
        </w:rPr>
      </w:pPr>
      <w:r w:rsidRPr="002C284D">
        <w:rPr>
          <w:b/>
          <w:sz w:val="32"/>
          <w:szCs w:val="32"/>
        </w:rPr>
        <w:lastRenderedPageBreak/>
        <w:t>Two Viewpoints</w:t>
      </w:r>
    </w:p>
    <w:p w:rsidR="00713422" w:rsidRPr="002C284D" w:rsidRDefault="00713422" w:rsidP="00713422">
      <w:pPr>
        <w:spacing w:after="0"/>
        <w:jc w:val="center"/>
        <w:rPr>
          <w:b/>
          <w:szCs w:val="20"/>
        </w:rPr>
      </w:pPr>
    </w:p>
    <w:p w:rsidR="00713422" w:rsidRPr="002C284D" w:rsidRDefault="00713422" w:rsidP="00713422">
      <w:pPr>
        <w:rPr>
          <w:szCs w:val="20"/>
        </w:rPr>
      </w:pPr>
      <w:r w:rsidRPr="002C284D">
        <w:rPr>
          <w:szCs w:val="20"/>
        </w:rPr>
        <w:t>The following letter, signed "Sibling," appeared in the Louisville, KY newsletter. It is a poignant expression of love and pain that is typical of siblings' reactions. It is hoped that, for those of you with teenagers, it will offer clues leading to freer communications and sharing of feelings.</w:t>
      </w:r>
    </w:p>
    <w:p w:rsidR="00713422" w:rsidRPr="002C284D" w:rsidRDefault="00713422" w:rsidP="00713422">
      <w:pPr>
        <w:rPr>
          <w:szCs w:val="20"/>
        </w:rPr>
      </w:pPr>
      <w:r w:rsidRPr="002C284D">
        <w:rPr>
          <w:szCs w:val="20"/>
        </w:rPr>
        <w:t>Dear Parents of "Compassionate Friends":</w:t>
      </w:r>
    </w:p>
    <w:p w:rsidR="00713422" w:rsidRPr="002C284D" w:rsidRDefault="00713422" w:rsidP="00713422">
      <w:pPr>
        <w:rPr>
          <w:szCs w:val="20"/>
        </w:rPr>
      </w:pPr>
      <w:r w:rsidRPr="002C284D">
        <w:rPr>
          <w:szCs w:val="20"/>
        </w:rPr>
        <w:t xml:space="preserve">I am writing to let you know how I feel and maybe how some of the other siblings feel. There have been times when my parents start really getting extra down about my brother. I usually leave the room. I feel that no matter how hard I try, I will say or do something that will hurt them more, or that they won't understand what I'm really trying to say. They already feel enough pain. I really love them and I understand enough about how they hurt, but I'm just not good at saying what I feel. It seems like it never sounds right. I also hold my emotions back from them. I always hear it is best to let it out, and I do, but not in front of my parents. I'm afraid they might try to hold their emotions back in front of me, so I won't get upset. I've had rough times for the past couple of years, and I'm still having hard times, so I'm always afraid they will hold back if they see me getting upset. I know that would just hurt them more when they try to hold it back. I love to talk about the good times my brother and I had, but I'd just rather be alone when I cry for him. Just once in a while my sister and I can talk about him, but that's the only person I can really talk to. I hope and pray with all my heart that my parents will understand, but I just can't talk to them. I miss my brother a lost, more than I think they really realize. I love and care for them too much to go and upset them even more. Maybe I'm wrong, but please parents, understand how I feel. May we always be </w:t>
      </w:r>
      <w:proofErr w:type="gramStart"/>
      <w:r w:rsidRPr="002C284D">
        <w:rPr>
          <w:szCs w:val="20"/>
        </w:rPr>
        <w:t>close.</w:t>
      </w:r>
      <w:proofErr w:type="gramEnd"/>
    </w:p>
    <w:p w:rsidR="00713422" w:rsidRDefault="00713422" w:rsidP="00713422">
      <w:pPr>
        <w:spacing w:after="0"/>
        <w:rPr>
          <w:rFonts w:asciiTheme="majorBidi" w:hAnsiTheme="majorBidi" w:cstheme="majorBidi"/>
          <w:szCs w:val="20"/>
        </w:rPr>
      </w:pPr>
      <w:r w:rsidRPr="002C284D">
        <w:rPr>
          <w:szCs w:val="20"/>
        </w:rPr>
        <w:t>Love</w:t>
      </w:r>
      <w:proofErr w:type="gramStart"/>
      <w:r w:rsidRPr="002C284D">
        <w:rPr>
          <w:szCs w:val="20"/>
        </w:rPr>
        <w:t>,</w:t>
      </w:r>
      <w:proofErr w:type="gramEnd"/>
      <w:r w:rsidRPr="002C284D">
        <w:rPr>
          <w:szCs w:val="20"/>
        </w:rPr>
        <w:br/>
        <w:t>Sibling</w:t>
      </w:r>
    </w:p>
    <w:p w:rsidR="00713422" w:rsidRDefault="00713422" w:rsidP="00713422">
      <w:pPr>
        <w:spacing w:after="0"/>
        <w:rPr>
          <w:rFonts w:asciiTheme="majorBidi" w:hAnsiTheme="majorBidi" w:cstheme="majorBidi"/>
          <w:szCs w:val="20"/>
        </w:rPr>
      </w:pPr>
      <w:r>
        <w:rPr>
          <w:rFonts w:asciiTheme="majorBidi" w:hAnsiTheme="majorBidi" w:cstheme="majorBidi"/>
          <w:noProof/>
          <w:szCs w:val="20"/>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42" type="#_x0000_t187" style="position:absolute;margin-left:111.35pt;margin-top:17.95pt;width:297.2pt;height:9.25pt;z-index:251682816"/>
        </w:pict>
      </w:r>
    </w:p>
    <w:p w:rsidR="00713422" w:rsidRPr="002C284D" w:rsidRDefault="00713422" w:rsidP="00713422">
      <w:pPr>
        <w:pStyle w:val="NoSpacing"/>
        <w:jc w:val="center"/>
        <w:rPr>
          <w:b/>
          <w:sz w:val="32"/>
          <w:szCs w:val="32"/>
        </w:rPr>
      </w:pPr>
      <w:r w:rsidRPr="002C284D">
        <w:rPr>
          <w:b/>
          <w:sz w:val="32"/>
          <w:szCs w:val="32"/>
        </w:rPr>
        <w:lastRenderedPageBreak/>
        <w:t>Please Don't Discount Sibling Grief</w:t>
      </w:r>
    </w:p>
    <w:p w:rsidR="00713422" w:rsidRPr="00B74A2D" w:rsidRDefault="00713422" w:rsidP="00713422">
      <w:pPr>
        <w:pStyle w:val="NoSpacing"/>
        <w:rPr>
          <w:szCs w:val="20"/>
        </w:rPr>
      </w:pPr>
    </w:p>
    <w:p w:rsidR="00713422" w:rsidRPr="00B74A2D" w:rsidRDefault="00713422" w:rsidP="00713422">
      <w:pPr>
        <w:pStyle w:val="NoSpacing"/>
        <w:rPr>
          <w:szCs w:val="20"/>
        </w:rPr>
      </w:pPr>
      <w:r w:rsidRPr="00B74A2D">
        <w:rPr>
          <w:szCs w:val="20"/>
        </w:rPr>
        <w:t xml:space="preserve">I have come to think of sibling grief as "discounted grief." Why? </w:t>
      </w:r>
      <w:proofErr w:type="gramStart"/>
      <w:r w:rsidRPr="00B74A2D">
        <w:rPr>
          <w:szCs w:val="20"/>
        </w:rPr>
        <w:t>Because siblings appear to be an emotional bargain in most people's eyes.</w:t>
      </w:r>
      <w:proofErr w:type="gramEnd"/>
      <w:r w:rsidRPr="00B74A2D">
        <w:rPr>
          <w:szCs w:val="20"/>
        </w:rPr>
        <w:t xml:space="preserve"> People worry so much about the bereaved parents that they invest very little attention in the grieving sibling. </w:t>
      </w:r>
    </w:p>
    <w:p w:rsidR="00713422" w:rsidRPr="00B74A2D" w:rsidRDefault="00713422" w:rsidP="00713422">
      <w:pPr>
        <w:pStyle w:val="NoSpacing"/>
        <w:rPr>
          <w:szCs w:val="20"/>
        </w:rPr>
      </w:pPr>
    </w:p>
    <w:p w:rsidR="00713422" w:rsidRPr="00B74A2D" w:rsidRDefault="00713422" w:rsidP="00713422">
      <w:pPr>
        <w:pStyle w:val="NoSpacing"/>
        <w:rPr>
          <w:szCs w:val="20"/>
        </w:rPr>
      </w:pPr>
      <w:r w:rsidRPr="00B74A2D">
        <w:rPr>
          <w:szCs w:val="20"/>
        </w:rPr>
        <w:t>My personal "favorite" line said to siblings is, "You be sure and take care of your parents." I wanted to know who was supposed to take care of me, I knew I couldn't.</w:t>
      </w:r>
      <w:r w:rsidRPr="00B74A2D">
        <w:rPr>
          <w:szCs w:val="20"/>
        </w:rPr>
        <w:br/>
      </w:r>
      <w:r w:rsidRPr="00B74A2D">
        <w:rPr>
          <w:szCs w:val="20"/>
        </w:rPr>
        <w:br/>
        <w:t>The grief of siblings may differ from that of a parent, but it ought not to be discounted. People need to realize that while it is obviously painful for parents to have lost a child, it is also painful for the sibling, who has not only lost a sister or brother, but an irreplaceable friend.</w:t>
      </w:r>
      <w:r w:rsidRPr="00B74A2D">
        <w:rPr>
          <w:szCs w:val="20"/>
        </w:rPr>
        <w:br/>
      </w:r>
      <w:r w:rsidRPr="00B74A2D">
        <w:rPr>
          <w:szCs w:val="20"/>
        </w:rPr>
        <w:br/>
        <w:t>While dealing with this double loss, he or she must confront yet another factor: The loss of a brother or sister is frequently the surviving sibling's first experience with the death of any young person. Young people feel they will live forever. A strong dose of mortality in the form of a sibling death is very hard to take.</w:t>
      </w:r>
    </w:p>
    <w:p w:rsidR="00713422" w:rsidRPr="00B74A2D" w:rsidRDefault="00713422" w:rsidP="00713422">
      <w:pPr>
        <w:pStyle w:val="NoSpacing"/>
        <w:rPr>
          <w:szCs w:val="20"/>
        </w:rPr>
      </w:pPr>
    </w:p>
    <w:p w:rsidR="00713422" w:rsidRPr="00B74A2D" w:rsidRDefault="00713422" w:rsidP="00713422">
      <w:pPr>
        <w:pStyle w:val="NoSpacing"/>
        <w:rPr>
          <w:szCs w:val="20"/>
        </w:rPr>
      </w:pPr>
      <w:r w:rsidRPr="00B74A2D">
        <w:rPr>
          <w:szCs w:val="20"/>
        </w:rPr>
        <w:t xml:space="preserve">The feelings of sibling are also often discounted when decisions are being made on things ranging from a funeral plan to flower selections. Parents need to listen to surviving siblings who usually know a lot about the tastes and preferences of the deceased. </w:t>
      </w:r>
    </w:p>
    <w:p w:rsidR="00713422" w:rsidRPr="00B74A2D" w:rsidRDefault="00713422" w:rsidP="00713422">
      <w:pPr>
        <w:pStyle w:val="NoSpacing"/>
        <w:rPr>
          <w:szCs w:val="20"/>
        </w:rPr>
      </w:pPr>
    </w:p>
    <w:p w:rsidR="00713422" w:rsidRPr="00B74A2D" w:rsidRDefault="00713422" w:rsidP="00713422">
      <w:pPr>
        <w:pStyle w:val="NoSpacing"/>
        <w:rPr>
          <w:szCs w:val="20"/>
        </w:rPr>
      </w:pPr>
      <w:r w:rsidRPr="00B74A2D">
        <w:rPr>
          <w:szCs w:val="20"/>
        </w:rPr>
        <w:t xml:space="preserve">Drawing on the knowledge that surviving siblings have about supposedly trivial things, such as favorite clothes or music, can serve two purposes when planning funeral or memorial services. First, their input helps ensure that the deceased receives the type of service he or she would have liked. Second, their inclusion in the planning lets them know they are still an important part of the family. </w:t>
      </w:r>
    </w:p>
    <w:p w:rsidR="00713422" w:rsidRPr="00B74A2D" w:rsidRDefault="00713422" w:rsidP="00713422">
      <w:pPr>
        <w:pStyle w:val="NoSpacing"/>
        <w:rPr>
          <w:szCs w:val="20"/>
        </w:rPr>
      </w:pPr>
    </w:p>
    <w:p w:rsidR="00713422" w:rsidRPr="00B74A2D" w:rsidRDefault="00713422" w:rsidP="00713422">
      <w:pPr>
        <w:pStyle w:val="NoSpacing"/>
        <w:rPr>
          <w:szCs w:val="20"/>
        </w:rPr>
      </w:pPr>
      <w:r w:rsidRPr="00B74A2D">
        <w:rPr>
          <w:szCs w:val="20"/>
        </w:rPr>
        <w:t>I realize that people are unaware that they are discounting sibling grief. But then, that's why I'm writing this, so people will know.</w:t>
      </w:r>
    </w:p>
    <w:p w:rsidR="00713422" w:rsidRPr="00B74A2D" w:rsidRDefault="00713422" w:rsidP="00713422">
      <w:pPr>
        <w:pStyle w:val="NoSpacing"/>
        <w:rPr>
          <w:szCs w:val="20"/>
        </w:rPr>
      </w:pPr>
    </w:p>
    <w:p w:rsidR="00713422" w:rsidRPr="002948D9" w:rsidRDefault="00713422" w:rsidP="00713422">
      <w:pPr>
        <w:pStyle w:val="NoSpacing"/>
        <w:jc w:val="right"/>
        <w:rPr>
          <w:szCs w:val="20"/>
        </w:rPr>
        <w:sectPr w:rsidR="00713422" w:rsidRPr="002948D9" w:rsidSect="002C284D">
          <w:type w:val="continuous"/>
          <w:pgSz w:w="12240" w:h="15840"/>
          <w:pgMar w:top="432" w:right="720" w:bottom="576" w:left="720" w:header="720" w:footer="720" w:gutter="0"/>
          <w:paperSrc w:first="7" w:other="7"/>
          <w:cols w:num="2" w:space="720"/>
          <w:docGrid w:linePitch="360"/>
        </w:sectPr>
      </w:pPr>
      <w:r w:rsidRPr="00B74A2D">
        <w:rPr>
          <w:szCs w:val="20"/>
        </w:rPr>
        <w:t>Jane Machado</w:t>
      </w:r>
      <w:r w:rsidRPr="00B74A2D">
        <w:rPr>
          <w:szCs w:val="20"/>
        </w:rPr>
        <w:br/>
        <w:t>TCF Tulare, CA</w:t>
      </w:r>
    </w:p>
    <w:p w:rsidR="00713422" w:rsidRDefault="00713422" w:rsidP="00713422">
      <w:pPr>
        <w:spacing w:after="0"/>
        <w:rPr>
          <w:rFonts w:asciiTheme="majorBidi" w:hAnsiTheme="majorBidi" w:cstheme="majorBidi"/>
          <w:szCs w:val="20"/>
        </w:rPr>
      </w:pPr>
    </w:p>
    <w:p w:rsidR="00713422" w:rsidRPr="00F21C50" w:rsidRDefault="00713422" w:rsidP="00713422">
      <w:pPr>
        <w:pStyle w:val="Title"/>
        <w:ind w:right="720"/>
        <w:rPr>
          <w:sz w:val="32"/>
          <w:szCs w:val="32"/>
        </w:rPr>
      </w:pPr>
      <w:r w:rsidRPr="00F21C50">
        <w:rPr>
          <w:sz w:val="32"/>
          <w:szCs w:val="32"/>
        </w:rPr>
        <w:t>Reflections of an Anniversary</w:t>
      </w:r>
    </w:p>
    <w:p w:rsidR="00713422" w:rsidRPr="00F21C50" w:rsidRDefault="00713422" w:rsidP="00713422">
      <w:pPr>
        <w:spacing w:after="0"/>
        <w:rPr>
          <w:bCs/>
          <w:i/>
          <w:iCs/>
          <w:szCs w:val="20"/>
        </w:rPr>
      </w:pPr>
    </w:p>
    <w:p w:rsidR="00713422" w:rsidRDefault="00713422" w:rsidP="00713422">
      <w:pPr>
        <w:spacing w:after="0"/>
        <w:ind w:left="270"/>
        <w:rPr>
          <w:rFonts w:asciiTheme="majorBidi" w:hAnsiTheme="majorBidi" w:cstheme="majorBidi"/>
          <w:bCs/>
          <w:i/>
          <w:iCs/>
          <w:szCs w:val="20"/>
        </w:rPr>
        <w:sectPr w:rsidR="00713422" w:rsidSect="008E16F9">
          <w:type w:val="continuous"/>
          <w:pgSz w:w="12240" w:h="15840"/>
          <w:pgMar w:top="432" w:right="720" w:bottom="576" w:left="720" w:header="720" w:footer="720" w:gutter="0"/>
          <w:paperSrc w:first="7" w:other="7"/>
          <w:cols w:space="720"/>
          <w:docGrid w:linePitch="360"/>
        </w:sectPr>
      </w:pPr>
    </w:p>
    <w:p w:rsidR="00713422" w:rsidRPr="00F21C50" w:rsidRDefault="00713422" w:rsidP="00713422">
      <w:pPr>
        <w:tabs>
          <w:tab w:val="left" w:pos="360"/>
        </w:tabs>
        <w:spacing w:after="0"/>
        <w:ind w:left="540" w:hanging="180"/>
        <w:rPr>
          <w:bCs/>
          <w:i/>
          <w:iCs/>
          <w:szCs w:val="20"/>
        </w:rPr>
      </w:pPr>
      <w:r w:rsidRPr="00F21C50">
        <w:rPr>
          <w:bCs/>
          <w:i/>
          <w:iCs/>
          <w:szCs w:val="20"/>
        </w:rPr>
        <w:lastRenderedPageBreak/>
        <w:t>Frozen in a hundred photographs, my son,</w:t>
      </w:r>
    </w:p>
    <w:p w:rsidR="00713422" w:rsidRPr="00F21C50" w:rsidRDefault="00713422" w:rsidP="00713422">
      <w:pPr>
        <w:tabs>
          <w:tab w:val="left" w:pos="360"/>
        </w:tabs>
        <w:spacing w:after="0"/>
        <w:ind w:left="540" w:hanging="180"/>
        <w:rPr>
          <w:bCs/>
          <w:i/>
          <w:iCs/>
          <w:szCs w:val="20"/>
        </w:rPr>
      </w:pPr>
      <w:r w:rsidRPr="00F21C50">
        <w:rPr>
          <w:bCs/>
          <w:i/>
          <w:iCs/>
          <w:szCs w:val="20"/>
        </w:rPr>
        <w:t>No more do you crash through the door</w:t>
      </w:r>
    </w:p>
    <w:p w:rsidR="00713422" w:rsidRPr="00F21C50" w:rsidRDefault="00713422" w:rsidP="00713422">
      <w:pPr>
        <w:tabs>
          <w:tab w:val="left" w:pos="360"/>
        </w:tabs>
        <w:spacing w:after="0"/>
        <w:ind w:left="540" w:hanging="180"/>
        <w:rPr>
          <w:bCs/>
          <w:i/>
          <w:iCs/>
          <w:szCs w:val="20"/>
        </w:rPr>
      </w:pPr>
      <w:r w:rsidRPr="00F21C50">
        <w:rPr>
          <w:bCs/>
          <w:i/>
          <w:iCs/>
          <w:szCs w:val="20"/>
        </w:rPr>
        <w:t>And throw your adventures at my feet</w:t>
      </w:r>
    </w:p>
    <w:p w:rsidR="00713422" w:rsidRPr="00F21C50" w:rsidRDefault="00713422" w:rsidP="00713422">
      <w:pPr>
        <w:tabs>
          <w:tab w:val="left" w:pos="360"/>
        </w:tabs>
        <w:spacing w:after="0"/>
        <w:ind w:left="540" w:hanging="180"/>
        <w:rPr>
          <w:bCs/>
          <w:i/>
          <w:iCs/>
          <w:szCs w:val="20"/>
        </w:rPr>
      </w:pPr>
      <w:r w:rsidRPr="00F21C50">
        <w:rPr>
          <w:bCs/>
          <w:i/>
          <w:iCs/>
          <w:szCs w:val="20"/>
        </w:rPr>
        <w:t>Or solve the non-workings of a music box.</w:t>
      </w:r>
    </w:p>
    <w:p w:rsidR="00713422" w:rsidRPr="00F21C50" w:rsidRDefault="00713422" w:rsidP="00713422">
      <w:pPr>
        <w:tabs>
          <w:tab w:val="left" w:pos="360"/>
        </w:tabs>
        <w:spacing w:after="0"/>
        <w:ind w:left="540" w:hanging="180"/>
        <w:rPr>
          <w:bCs/>
          <w:i/>
          <w:iCs/>
          <w:szCs w:val="20"/>
        </w:rPr>
      </w:pPr>
      <w:r w:rsidRPr="00F21C50">
        <w:rPr>
          <w:bCs/>
          <w:i/>
          <w:iCs/>
          <w:szCs w:val="20"/>
        </w:rPr>
        <w:t>Your rolling giggle echoes in your sister’s voice;</w:t>
      </w:r>
    </w:p>
    <w:p w:rsidR="00713422" w:rsidRPr="00F21C50" w:rsidRDefault="00713422" w:rsidP="00713422">
      <w:pPr>
        <w:tabs>
          <w:tab w:val="left" w:pos="360"/>
        </w:tabs>
        <w:spacing w:after="0"/>
        <w:ind w:left="540" w:hanging="180"/>
        <w:rPr>
          <w:bCs/>
          <w:i/>
          <w:iCs/>
          <w:szCs w:val="20"/>
        </w:rPr>
      </w:pPr>
      <w:r w:rsidRPr="00F21C50">
        <w:rPr>
          <w:bCs/>
          <w:i/>
          <w:iCs/>
          <w:szCs w:val="20"/>
        </w:rPr>
        <w:t>Your dimple somehow lodges on your brother’s face</w:t>
      </w:r>
    </w:p>
    <w:p w:rsidR="00713422" w:rsidRPr="00F21C50" w:rsidRDefault="00713422" w:rsidP="00713422">
      <w:pPr>
        <w:tabs>
          <w:tab w:val="left" w:pos="360"/>
        </w:tabs>
        <w:spacing w:after="0"/>
        <w:ind w:left="540" w:hanging="180"/>
        <w:rPr>
          <w:bCs/>
          <w:i/>
          <w:iCs/>
          <w:szCs w:val="20"/>
        </w:rPr>
      </w:pPr>
      <w:r w:rsidRPr="00F21C50">
        <w:rPr>
          <w:bCs/>
          <w:i/>
          <w:iCs/>
          <w:szCs w:val="20"/>
        </w:rPr>
        <w:t>And younger brother lives with your scientific thirst.</w:t>
      </w:r>
    </w:p>
    <w:p w:rsidR="00713422" w:rsidRPr="00F21C50" w:rsidRDefault="00713422" w:rsidP="00713422">
      <w:pPr>
        <w:tabs>
          <w:tab w:val="left" w:pos="360"/>
        </w:tabs>
        <w:spacing w:after="0"/>
        <w:ind w:left="540" w:hanging="180"/>
        <w:rPr>
          <w:bCs/>
          <w:i/>
          <w:iCs/>
          <w:szCs w:val="20"/>
        </w:rPr>
      </w:pPr>
    </w:p>
    <w:p w:rsidR="00713422" w:rsidRPr="00F21C50" w:rsidRDefault="00713422" w:rsidP="00713422">
      <w:pPr>
        <w:tabs>
          <w:tab w:val="left" w:pos="360"/>
        </w:tabs>
        <w:spacing w:after="0"/>
        <w:ind w:left="540" w:hanging="180"/>
        <w:rPr>
          <w:bCs/>
          <w:i/>
          <w:iCs/>
          <w:szCs w:val="20"/>
        </w:rPr>
      </w:pPr>
      <w:r>
        <w:rPr>
          <w:rFonts w:asciiTheme="majorBidi" w:hAnsiTheme="majorBidi" w:cstheme="majorBidi"/>
          <w:bCs/>
          <w:i/>
          <w:iCs/>
          <w:szCs w:val="20"/>
        </w:rPr>
        <w:br w:type="column"/>
      </w:r>
      <w:r w:rsidRPr="00F21C50">
        <w:rPr>
          <w:bCs/>
          <w:i/>
          <w:iCs/>
          <w:szCs w:val="20"/>
        </w:rPr>
        <w:lastRenderedPageBreak/>
        <w:t>We said good-bye years ago</w:t>
      </w:r>
    </w:p>
    <w:p w:rsidR="00713422" w:rsidRPr="00F21C50" w:rsidRDefault="00713422" w:rsidP="00713422">
      <w:pPr>
        <w:tabs>
          <w:tab w:val="left" w:pos="360"/>
        </w:tabs>
        <w:spacing w:after="0"/>
        <w:ind w:left="540" w:hanging="180"/>
        <w:rPr>
          <w:bCs/>
          <w:i/>
          <w:iCs/>
          <w:szCs w:val="20"/>
        </w:rPr>
      </w:pPr>
      <w:r w:rsidRPr="00F21C50">
        <w:rPr>
          <w:bCs/>
          <w:i/>
          <w:iCs/>
          <w:szCs w:val="20"/>
        </w:rPr>
        <w:t>But you never left.</w:t>
      </w:r>
    </w:p>
    <w:p w:rsidR="00713422" w:rsidRPr="00F21C50" w:rsidRDefault="00713422" w:rsidP="00713422">
      <w:pPr>
        <w:tabs>
          <w:tab w:val="left" w:pos="360"/>
        </w:tabs>
        <w:spacing w:after="0"/>
        <w:ind w:left="540" w:hanging="180"/>
        <w:rPr>
          <w:bCs/>
          <w:i/>
          <w:iCs/>
          <w:szCs w:val="20"/>
        </w:rPr>
      </w:pPr>
      <w:r w:rsidRPr="00F21C50">
        <w:rPr>
          <w:bCs/>
          <w:i/>
          <w:iCs/>
          <w:szCs w:val="20"/>
        </w:rPr>
        <w:t>Memories, a thousand moonbeams of joy,</w:t>
      </w:r>
    </w:p>
    <w:p w:rsidR="00713422" w:rsidRPr="00F21C50" w:rsidRDefault="00713422" w:rsidP="00713422">
      <w:pPr>
        <w:tabs>
          <w:tab w:val="left" w:pos="360"/>
        </w:tabs>
        <w:spacing w:after="0"/>
        <w:ind w:left="540" w:hanging="180"/>
        <w:rPr>
          <w:bCs/>
          <w:i/>
          <w:iCs/>
          <w:szCs w:val="20"/>
        </w:rPr>
      </w:pPr>
      <w:r w:rsidRPr="00F21C50">
        <w:rPr>
          <w:bCs/>
          <w:i/>
          <w:iCs/>
          <w:szCs w:val="20"/>
        </w:rPr>
        <w:t>Not frozen, but active</w:t>
      </w:r>
    </w:p>
    <w:p w:rsidR="00713422" w:rsidRPr="00F21C50" w:rsidRDefault="00713422" w:rsidP="00713422">
      <w:pPr>
        <w:tabs>
          <w:tab w:val="left" w:pos="360"/>
        </w:tabs>
        <w:spacing w:after="0"/>
        <w:ind w:left="540" w:hanging="180"/>
        <w:rPr>
          <w:bCs/>
          <w:i/>
          <w:iCs/>
          <w:szCs w:val="20"/>
        </w:rPr>
      </w:pPr>
      <w:r w:rsidRPr="00F21C50">
        <w:rPr>
          <w:bCs/>
          <w:i/>
          <w:iCs/>
          <w:szCs w:val="20"/>
        </w:rPr>
        <w:t>A spirit filling in the corners and hollows of my life</w:t>
      </w:r>
    </w:p>
    <w:p w:rsidR="00713422" w:rsidRPr="00F21C50" w:rsidRDefault="00713422" w:rsidP="00713422">
      <w:pPr>
        <w:tabs>
          <w:tab w:val="left" w:pos="360"/>
        </w:tabs>
        <w:spacing w:after="0"/>
        <w:ind w:left="540" w:hanging="180"/>
        <w:rPr>
          <w:bCs/>
          <w:i/>
          <w:iCs/>
          <w:szCs w:val="20"/>
        </w:rPr>
      </w:pPr>
      <w:r w:rsidRPr="00F21C50">
        <w:rPr>
          <w:bCs/>
          <w:i/>
          <w:iCs/>
          <w:szCs w:val="20"/>
        </w:rPr>
        <w:t>A love expanding my capacity for living</w:t>
      </w:r>
    </w:p>
    <w:p w:rsidR="00713422" w:rsidRPr="00F21C50" w:rsidRDefault="00713422" w:rsidP="00713422">
      <w:pPr>
        <w:tabs>
          <w:tab w:val="left" w:pos="360"/>
        </w:tabs>
        <w:spacing w:after="0"/>
        <w:ind w:left="540" w:hanging="180"/>
        <w:rPr>
          <w:bCs/>
          <w:i/>
          <w:iCs/>
          <w:szCs w:val="20"/>
        </w:rPr>
      </w:pPr>
      <w:r w:rsidRPr="00F21C50">
        <w:rPr>
          <w:bCs/>
          <w:i/>
          <w:iCs/>
          <w:szCs w:val="20"/>
        </w:rPr>
        <w:t>Until in eternity—we meld again.</w:t>
      </w:r>
    </w:p>
    <w:p w:rsidR="00713422" w:rsidRPr="00F21C50" w:rsidRDefault="00713422" w:rsidP="00713422">
      <w:pPr>
        <w:tabs>
          <w:tab w:val="left" w:pos="360"/>
        </w:tabs>
        <w:spacing w:after="0"/>
        <w:ind w:left="540" w:hanging="180"/>
        <w:rPr>
          <w:bCs/>
          <w:i/>
          <w:iCs/>
          <w:szCs w:val="20"/>
        </w:rPr>
      </w:pPr>
    </w:p>
    <w:p w:rsidR="00713422" w:rsidRPr="00F21C50" w:rsidRDefault="00713422" w:rsidP="00713422">
      <w:pPr>
        <w:pStyle w:val="Heading8"/>
        <w:tabs>
          <w:tab w:val="left" w:pos="360"/>
        </w:tabs>
        <w:spacing w:before="0"/>
        <w:ind w:left="540" w:hanging="180"/>
        <w:rPr>
          <w:rFonts w:ascii="Times New Roman" w:eastAsia="PMingLiU" w:hAnsi="Times New Roman" w:cs="Times New Roman"/>
          <w:bCs/>
          <w:iCs/>
          <w:color w:val="auto"/>
          <w:sz w:val="18"/>
          <w:szCs w:val="18"/>
        </w:rPr>
      </w:pPr>
      <w:r w:rsidRPr="00F21C50">
        <w:rPr>
          <w:rFonts w:ascii="Times New Roman" w:eastAsia="PMingLiU" w:hAnsi="Times New Roman" w:cs="Times New Roman"/>
          <w:bCs/>
          <w:iCs/>
          <w:color w:val="auto"/>
        </w:rPr>
        <w:t xml:space="preserve">                           </w:t>
      </w:r>
      <w:r>
        <w:rPr>
          <w:rFonts w:asciiTheme="majorBidi" w:hAnsiTheme="majorBidi"/>
          <w:bCs/>
          <w:iCs/>
          <w:color w:val="auto"/>
        </w:rPr>
        <w:t xml:space="preserve">                                 </w:t>
      </w:r>
      <w:r w:rsidRPr="00F21C50">
        <w:rPr>
          <w:rFonts w:ascii="Times New Roman" w:eastAsia="PMingLiU" w:hAnsi="Times New Roman" w:cs="Times New Roman"/>
          <w:bCs/>
          <w:iCs/>
          <w:color w:val="auto"/>
        </w:rPr>
        <w:t xml:space="preserve">    </w:t>
      </w:r>
      <w:r w:rsidRPr="00F21C50">
        <w:rPr>
          <w:rFonts w:ascii="Times New Roman" w:eastAsia="PMingLiU" w:hAnsi="Times New Roman" w:cs="Times New Roman"/>
          <w:bCs/>
          <w:iCs/>
          <w:color w:val="auto"/>
          <w:sz w:val="18"/>
          <w:szCs w:val="18"/>
        </w:rPr>
        <w:t xml:space="preserve">Marcia </w:t>
      </w:r>
      <w:proofErr w:type="spellStart"/>
      <w:r w:rsidRPr="00F21C50">
        <w:rPr>
          <w:rFonts w:ascii="Times New Roman" w:eastAsia="PMingLiU" w:hAnsi="Times New Roman" w:cs="Times New Roman"/>
          <w:bCs/>
          <w:iCs/>
          <w:color w:val="auto"/>
          <w:sz w:val="18"/>
          <w:szCs w:val="18"/>
        </w:rPr>
        <w:t>Alig</w:t>
      </w:r>
      <w:proofErr w:type="spellEnd"/>
    </w:p>
    <w:p w:rsidR="00713422" w:rsidRPr="00F21C50" w:rsidRDefault="00713422" w:rsidP="00713422">
      <w:pPr>
        <w:pStyle w:val="Heading1"/>
        <w:tabs>
          <w:tab w:val="left" w:pos="360"/>
        </w:tabs>
        <w:spacing w:before="0"/>
        <w:ind w:left="540" w:hanging="180"/>
        <w:rPr>
          <w:rFonts w:ascii="Times New Roman" w:eastAsia="PMingLiU" w:hAnsi="Times New Roman" w:cs="Times New Roman"/>
          <w:b w:val="0"/>
          <w:color w:val="auto"/>
          <w:sz w:val="18"/>
          <w:szCs w:val="18"/>
        </w:rPr>
      </w:pPr>
      <w:r>
        <w:rPr>
          <w:rFonts w:asciiTheme="majorBidi" w:hAnsiTheme="majorBidi"/>
          <w:b w:val="0"/>
          <w:iCs/>
          <w:color w:val="auto"/>
          <w:sz w:val="18"/>
          <w:szCs w:val="18"/>
        </w:rPr>
        <w:t xml:space="preserve">                                         </w:t>
      </w:r>
      <w:r w:rsidRPr="00F21C50">
        <w:rPr>
          <w:rFonts w:ascii="Times New Roman" w:eastAsia="PMingLiU" w:hAnsi="Times New Roman" w:cs="Times New Roman"/>
          <w:b w:val="0"/>
          <w:iCs/>
          <w:color w:val="auto"/>
          <w:sz w:val="18"/>
          <w:szCs w:val="18"/>
        </w:rPr>
        <w:t>TCF, Mercer Area Chapter, NJ</w:t>
      </w:r>
    </w:p>
    <w:p w:rsidR="00713422" w:rsidRDefault="00713422" w:rsidP="00713422">
      <w:pPr>
        <w:sectPr w:rsidR="00713422" w:rsidSect="00F21C50">
          <w:type w:val="continuous"/>
          <w:pgSz w:w="12240" w:h="15840"/>
          <w:pgMar w:top="432" w:right="720" w:bottom="576" w:left="720" w:header="720" w:footer="720" w:gutter="0"/>
          <w:paperSrc w:first="7" w:other="7"/>
          <w:cols w:num="2" w:space="720"/>
          <w:docGrid w:linePitch="360"/>
        </w:sectPr>
      </w:pPr>
    </w:p>
    <w:p w:rsidR="00713422" w:rsidRPr="002948D9" w:rsidRDefault="00713422" w:rsidP="00713422"/>
    <w:p w:rsidR="00713422" w:rsidRDefault="00713422" w:rsidP="00000D50">
      <w:pPr>
        <w:spacing w:after="0"/>
        <w:jc w:val="right"/>
        <w:rPr>
          <w:b/>
          <w:spacing w:val="20"/>
          <w:sz w:val="28"/>
          <w:szCs w:val="18"/>
          <w:u w:val="single"/>
        </w:rPr>
      </w:pPr>
      <w:proofErr w:type="gramStart"/>
      <w:r>
        <w:rPr>
          <w:b/>
          <w:u w:val="single"/>
        </w:rPr>
        <w:lastRenderedPageBreak/>
        <w:t>September  2015</w:t>
      </w:r>
      <w:proofErr w:type="gramEnd"/>
      <w:r w:rsidRPr="00F01794">
        <w:rPr>
          <w:b/>
          <w:u w:val="single"/>
        </w:rPr>
        <w:t xml:space="preserve">    </w:t>
      </w:r>
      <w:r>
        <w:rPr>
          <w:b/>
          <w:u w:val="single"/>
        </w:rPr>
        <w:t xml:space="preserve">                             </w:t>
      </w:r>
      <w:r w:rsidRPr="00F01794">
        <w:rPr>
          <w:b/>
          <w:u w:val="single"/>
        </w:rPr>
        <w:t xml:space="preserve">              </w:t>
      </w:r>
      <w:r>
        <w:rPr>
          <w:b/>
          <w:u w:val="single"/>
        </w:rPr>
        <w:t xml:space="preserve">    </w:t>
      </w:r>
      <w:r w:rsidRPr="00F01794">
        <w:rPr>
          <w:b/>
          <w:u w:val="single"/>
        </w:rPr>
        <w:t xml:space="preserve">  </w:t>
      </w:r>
      <w:r>
        <w:rPr>
          <w:b/>
          <w:u w:val="single"/>
        </w:rPr>
        <w:t xml:space="preserve">   </w:t>
      </w:r>
      <w:r w:rsidRPr="00F01794">
        <w:rPr>
          <w:b/>
          <w:u w:val="single"/>
        </w:rPr>
        <w:t xml:space="preserve">   </w:t>
      </w:r>
      <w:r>
        <w:rPr>
          <w:b/>
          <w:u w:val="single"/>
        </w:rPr>
        <w:t xml:space="preserve">  </w:t>
      </w:r>
      <w:r w:rsidRPr="00F01794">
        <w:rPr>
          <w:b/>
          <w:u w:val="single"/>
        </w:rPr>
        <w:t xml:space="preserve">    TCF Nashville, TN  </w:t>
      </w:r>
      <w:r>
        <w:rPr>
          <w:b/>
          <w:u w:val="single"/>
        </w:rPr>
        <w:t xml:space="preserve">                               </w:t>
      </w:r>
      <w:r w:rsidRPr="00F01794">
        <w:rPr>
          <w:b/>
          <w:u w:val="single"/>
        </w:rPr>
        <w:t xml:space="preserve">                          </w:t>
      </w:r>
      <w:r>
        <w:rPr>
          <w:b/>
          <w:u w:val="single"/>
        </w:rPr>
        <w:t xml:space="preserve">                            </w:t>
      </w:r>
      <w:r w:rsidR="00000D50">
        <w:rPr>
          <w:b/>
          <w:u w:val="single"/>
        </w:rPr>
        <w:t>5</w:t>
      </w:r>
      <w:r w:rsidRPr="00CA6BAB">
        <w:rPr>
          <w:b/>
          <w:spacing w:val="20"/>
          <w:sz w:val="28"/>
          <w:szCs w:val="18"/>
          <w:u w:val="single"/>
        </w:rPr>
        <w:t xml:space="preserve"> </w:t>
      </w:r>
    </w:p>
    <w:p w:rsidR="00713422" w:rsidRDefault="00713422" w:rsidP="00713422">
      <w:pPr>
        <w:spacing w:after="0"/>
        <w:jc w:val="right"/>
        <w:rPr>
          <w:b/>
          <w:spacing w:val="20"/>
          <w:sz w:val="28"/>
          <w:szCs w:val="18"/>
          <w:u w:val="single"/>
        </w:rPr>
      </w:pPr>
    </w:p>
    <w:p w:rsidR="00713422" w:rsidRPr="003A026F" w:rsidRDefault="00713422" w:rsidP="00713422">
      <w:pPr>
        <w:spacing w:after="0" w:line="240" w:lineRule="auto"/>
        <w:rPr>
          <w:b/>
          <w:spacing w:val="20"/>
          <w:sz w:val="28"/>
          <w:szCs w:val="18"/>
          <w:u w:val="single"/>
        </w:rPr>
      </w:pPr>
      <w:r w:rsidRPr="003A026F">
        <w:rPr>
          <w:b/>
          <w:spacing w:val="20"/>
          <w:sz w:val="28"/>
          <w:szCs w:val="18"/>
          <w:u w:val="single"/>
        </w:rPr>
        <w:t>CHAPTER INFORMATION</w:t>
      </w:r>
    </w:p>
    <w:p w:rsidR="00713422" w:rsidRPr="00105DB5" w:rsidRDefault="00713422" w:rsidP="00713422">
      <w:pPr>
        <w:spacing w:after="0" w:line="240" w:lineRule="auto"/>
        <w:rPr>
          <w:b/>
          <w:bCs/>
          <w:snapToGrid w:val="0"/>
          <w:spacing w:val="20"/>
          <w:sz w:val="18"/>
          <w:szCs w:val="18"/>
        </w:rPr>
      </w:pPr>
    </w:p>
    <w:p w:rsidR="00713422" w:rsidRPr="003A026F" w:rsidRDefault="00713422" w:rsidP="00713422">
      <w:pPr>
        <w:spacing w:after="0" w:line="240" w:lineRule="auto"/>
        <w:rPr>
          <w:b/>
          <w:sz w:val="28"/>
          <w:szCs w:val="20"/>
        </w:rPr>
      </w:pPr>
      <w:r w:rsidRPr="003A026F">
        <w:rPr>
          <w:b/>
          <w:sz w:val="28"/>
          <w:szCs w:val="20"/>
        </w:rPr>
        <w:t>The “Children Remembered” Listings</w:t>
      </w:r>
    </w:p>
    <w:p w:rsidR="00713422" w:rsidRDefault="00713422" w:rsidP="00713422">
      <w:pPr>
        <w:spacing w:after="0" w:line="240" w:lineRule="auto"/>
        <w:rPr>
          <w:bCs/>
          <w:szCs w:val="20"/>
        </w:rPr>
      </w:pPr>
      <w:r w:rsidRPr="003A026F">
        <w:rPr>
          <w:bCs/>
          <w:szCs w:val="20"/>
        </w:rPr>
        <w:t>If you are unable to attend TCF meetings and would like for your child to be listed on page</w:t>
      </w:r>
      <w:r>
        <w:rPr>
          <w:bCs/>
          <w:szCs w:val="20"/>
        </w:rPr>
        <w:t>s 2 and</w:t>
      </w:r>
      <w:r w:rsidRPr="003A026F">
        <w:rPr>
          <w:bCs/>
          <w:szCs w:val="20"/>
        </w:rPr>
        <w:t xml:space="preserve"> 3 in The Children Remembered</w:t>
      </w:r>
      <w:r>
        <w:rPr>
          <w:bCs/>
          <w:szCs w:val="20"/>
        </w:rPr>
        <w:t xml:space="preserve"> </w:t>
      </w:r>
    </w:p>
    <w:p w:rsidR="00713422" w:rsidRDefault="00713422" w:rsidP="00713422">
      <w:pPr>
        <w:spacing w:after="0" w:line="240" w:lineRule="auto"/>
        <w:rPr>
          <w:bCs/>
          <w:szCs w:val="20"/>
        </w:rPr>
      </w:pPr>
      <w:r>
        <w:rPr>
          <w:bCs/>
          <w:szCs w:val="20"/>
        </w:rPr>
        <w:t>list</w:t>
      </w:r>
      <w:r w:rsidRPr="003A026F">
        <w:rPr>
          <w:bCs/>
          <w:szCs w:val="20"/>
        </w:rPr>
        <w:t xml:space="preserve">, please let us know, printing the exact way you’d like the child’s name to appear, the child’s birth and death dates, and the </w:t>
      </w:r>
    </w:p>
    <w:p w:rsidR="00713422" w:rsidRDefault="00713422" w:rsidP="00713422">
      <w:pPr>
        <w:spacing w:after="0" w:line="240" w:lineRule="auto"/>
        <w:rPr>
          <w:bCs/>
          <w:szCs w:val="20"/>
        </w:rPr>
      </w:pPr>
      <w:proofErr w:type="gramStart"/>
      <w:r w:rsidRPr="003A026F">
        <w:rPr>
          <w:bCs/>
          <w:szCs w:val="20"/>
        </w:rPr>
        <w:t>parents</w:t>
      </w:r>
      <w:proofErr w:type="gramEnd"/>
      <w:r w:rsidRPr="003A026F">
        <w:rPr>
          <w:bCs/>
          <w:szCs w:val="20"/>
        </w:rPr>
        <w:t xml:space="preserve">’ names as they should be listed. You may call the database manager at 615 356-1351, drop us a note at TCF, P.O. Box 50833, Nashville, TN 37205, or email us at davidg14@bellsouth.net. We’ll be glad to include them.  You need to contact us only once, </w:t>
      </w:r>
    </w:p>
    <w:p w:rsidR="00713422" w:rsidRPr="003A026F" w:rsidRDefault="00713422" w:rsidP="00713422">
      <w:pPr>
        <w:spacing w:after="0" w:line="240" w:lineRule="auto"/>
        <w:rPr>
          <w:bCs/>
          <w:szCs w:val="20"/>
        </w:rPr>
      </w:pPr>
      <w:proofErr w:type="gramStart"/>
      <w:r w:rsidRPr="003A026F">
        <w:rPr>
          <w:bCs/>
          <w:szCs w:val="20"/>
        </w:rPr>
        <w:t>unless</w:t>
      </w:r>
      <w:proofErr w:type="gramEnd"/>
      <w:r w:rsidRPr="003A026F">
        <w:rPr>
          <w:bCs/>
          <w:szCs w:val="20"/>
        </w:rPr>
        <w:t xml:space="preserve"> any of your information changes.</w:t>
      </w:r>
    </w:p>
    <w:p w:rsidR="00713422" w:rsidRPr="00105DB5" w:rsidRDefault="00713422" w:rsidP="00713422">
      <w:pPr>
        <w:spacing w:after="0" w:line="240" w:lineRule="auto"/>
        <w:rPr>
          <w:bCs/>
          <w:sz w:val="18"/>
          <w:szCs w:val="18"/>
        </w:rPr>
      </w:pPr>
    </w:p>
    <w:p w:rsidR="00713422" w:rsidRPr="003A026F" w:rsidRDefault="00713422" w:rsidP="00713422">
      <w:pPr>
        <w:spacing w:after="0" w:line="240" w:lineRule="auto"/>
        <w:rPr>
          <w:b/>
          <w:sz w:val="28"/>
          <w:szCs w:val="20"/>
        </w:rPr>
      </w:pPr>
      <w:r w:rsidRPr="003A026F">
        <w:rPr>
          <w:b/>
          <w:sz w:val="28"/>
          <w:szCs w:val="20"/>
        </w:rPr>
        <w:t>Picture Name Tags</w:t>
      </w:r>
    </w:p>
    <w:p w:rsidR="00713422" w:rsidRPr="003A026F" w:rsidRDefault="00713422" w:rsidP="00713422">
      <w:pPr>
        <w:spacing w:after="0" w:line="240" w:lineRule="auto"/>
        <w:rPr>
          <w:szCs w:val="20"/>
        </w:rPr>
      </w:pPr>
      <w:r w:rsidRPr="003A026F">
        <w:rPr>
          <w:szCs w:val="20"/>
        </w:rPr>
        <w:t>If you will bring a clear picture of your child, wallet size or larger, to a TCF meeting, Lamar Bradley will make a beautiful permanent name tag with your child’s picture on it for you to use each month. You will also have an opportunity to select your own butterfly to accompany the photograph. The original photo will be completely safe with Lamar and will be returned to you at the following meeting. The best part of this is that there is no charge.</w:t>
      </w:r>
      <w:r w:rsidRPr="003A026F">
        <w:rPr>
          <w:b/>
          <w:szCs w:val="20"/>
        </w:rPr>
        <w:t xml:space="preserve"> </w:t>
      </w:r>
      <w:r w:rsidRPr="003A026F">
        <w:rPr>
          <w:szCs w:val="20"/>
        </w:rPr>
        <w:t>A big thank you goes to Lamar for unselfishly giving his time and talent.</w:t>
      </w:r>
    </w:p>
    <w:p w:rsidR="00713422" w:rsidRPr="00105DB5" w:rsidRDefault="00713422" w:rsidP="00713422">
      <w:pPr>
        <w:spacing w:after="0" w:line="240" w:lineRule="auto"/>
        <w:ind w:left="720"/>
        <w:rPr>
          <w:b/>
          <w:bCs/>
          <w:sz w:val="18"/>
          <w:szCs w:val="18"/>
        </w:rPr>
      </w:pPr>
    </w:p>
    <w:p w:rsidR="00713422" w:rsidRPr="003A026F" w:rsidRDefault="00713422" w:rsidP="00713422">
      <w:pPr>
        <w:keepNext/>
        <w:spacing w:after="0" w:line="240" w:lineRule="auto"/>
        <w:outlineLvl w:val="4"/>
        <w:rPr>
          <w:b/>
          <w:sz w:val="28"/>
          <w:szCs w:val="20"/>
        </w:rPr>
      </w:pPr>
      <w:r w:rsidRPr="003A026F">
        <w:rPr>
          <w:b/>
          <w:sz w:val="28"/>
          <w:szCs w:val="20"/>
        </w:rPr>
        <w:t>We Need Your Help</w:t>
      </w:r>
    </w:p>
    <w:p w:rsidR="00713422" w:rsidRPr="003A026F" w:rsidRDefault="00713422" w:rsidP="00713422">
      <w:pPr>
        <w:spacing w:after="0" w:line="240" w:lineRule="auto"/>
        <w:rPr>
          <w:szCs w:val="20"/>
        </w:rPr>
      </w:pPr>
      <w:r w:rsidRPr="003A026F">
        <w:rPr>
          <w:szCs w:val="20"/>
        </w:rPr>
        <w:t>If you know a family outside the immediate Nashville area who has experienced the death of a child, regardless of age or cause of death, and you have access to the address (and phone number) of the parents, it would be most helpful if you would call us with that information. Our mission is to reach every bereaved family in Middle Tennessee, but we have to know about them in order to give them the support we ourselves have received. If you know the child’s name, birth date, date of death and cause of death, so much the better. Our outreach chairperson will send a warm letter of sympathy and information about TCF along with appropriate brochures and articles. There will be no demands made upon the parents, and the information you provide is strictly confidential.</w:t>
      </w:r>
    </w:p>
    <w:p w:rsidR="00713422" w:rsidRPr="00105DB5" w:rsidRDefault="00713422" w:rsidP="00713422">
      <w:pPr>
        <w:spacing w:after="0" w:line="240" w:lineRule="auto"/>
        <w:rPr>
          <w:b/>
          <w:bCs/>
          <w:sz w:val="18"/>
          <w:szCs w:val="18"/>
        </w:rPr>
      </w:pPr>
    </w:p>
    <w:p w:rsidR="00713422" w:rsidRDefault="00713422" w:rsidP="00713422">
      <w:pPr>
        <w:spacing w:after="0" w:line="240" w:lineRule="auto"/>
        <w:rPr>
          <w:b/>
          <w:sz w:val="28"/>
          <w:szCs w:val="20"/>
        </w:rPr>
      </w:pPr>
      <w:r>
        <w:rPr>
          <w:b/>
          <w:sz w:val="28"/>
          <w:szCs w:val="20"/>
        </w:rPr>
        <w:t>TCF Nashville Sibling Support</w:t>
      </w:r>
    </w:p>
    <w:p w:rsidR="00713422" w:rsidRDefault="00713422" w:rsidP="00713422">
      <w:pPr>
        <w:spacing w:after="0" w:line="240" w:lineRule="auto"/>
        <w:rPr>
          <w:bCs/>
          <w:szCs w:val="20"/>
        </w:rPr>
      </w:pPr>
      <w:r>
        <w:rPr>
          <w:bCs/>
          <w:szCs w:val="20"/>
        </w:rPr>
        <w:t xml:space="preserve">We encourage siblings from teens to adults to come support one another at our monthly chapter meetings.  Siblings face a unique and complicated grief journey and are finding hope and healing through our sharing groups. </w:t>
      </w:r>
    </w:p>
    <w:p w:rsidR="00713422" w:rsidRPr="006F71C3" w:rsidRDefault="00713422" w:rsidP="00713422">
      <w:pPr>
        <w:spacing w:after="0" w:line="240" w:lineRule="auto"/>
        <w:rPr>
          <w:bCs/>
          <w:sz w:val="16"/>
          <w:szCs w:val="16"/>
        </w:rPr>
      </w:pPr>
    </w:p>
    <w:p w:rsidR="00713422" w:rsidRPr="006F71C3" w:rsidRDefault="00713422" w:rsidP="00713422">
      <w:pPr>
        <w:spacing w:after="0" w:line="240" w:lineRule="auto"/>
        <w:rPr>
          <w:b/>
          <w:bCs/>
          <w:sz w:val="16"/>
          <w:szCs w:val="16"/>
        </w:rPr>
      </w:pPr>
      <w:r>
        <w:rPr>
          <w:rFonts w:ascii="Arial" w:hAnsi="Arial" w:cs="Arial"/>
          <w:color w:val="222222"/>
          <w:shd w:val="clear" w:color="auto" w:fill="FFFFFF"/>
        </w:rPr>
        <w:t xml:space="preserve">   </w:t>
      </w:r>
    </w:p>
    <w:p w:rsidR="00713422" w:rsidRPr="003A026F" w:rsidRDefault="00713422" w:rsidP="00713422">
      <w:pPr>
        <w:spacing w:after="0" w:line="240" w:lineRule="auto"/>
        <w:ind w:left="3600"/>
        <w:rPr>
          <w:b/>
          <w:bCs/>
          <w:sz w:val="28"/>
          <w:szCs w:val="28"/>
        </w:rPr>
      </w:pPr>
      <w:r w:rsidRPr="003A026F">
        <w:rPr>
          <w:b/>
          <w:bCs/>
          <w:sz w:val="28"/>
          <w:szCs w:val="28"/>
        </w:rPr>
        <w:t xml:space="preserve">       </w:t>
      </w:r>
      <w:r>
        <w:rPr>
          <w:b/>
          <w:noProof/>
          <w:sz w:val="28"/>
          <w:szCs w:val="28"/>
        </w:rPr>
        <w:drawing>
          <wp:inline distT="0" distB="0" distL="0" distR="0">
            <wp:extent cx="1390650" cy="1009650"/>
            <wp:effectExtent l="19050" t="0" r="0" b="0"/>
            <wp:docPr id="7" name="Picture 1" descr="butterfly53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tterfly53_m"/>
                    <pic:cNvPicPr>
                      <a:picLocks noChangeAspect="1" noChangeArrowheads="1"/>
                    </pic:cNvPicPr>
                  </pic:nvPicPr>
                  <pic:blipFill>
                    <a:blip r:embed="rId10" cstate="print"/>
                    <a:srcRect/>
                    <a:stretch>
                      <a:fillRect/>
                    </a:stretch>
                  </pic:blipFill>
                  <pic:spPr bwMode="auto">
                    <a:xfrm>
                      <a:off x="0" y="0"/>
                      <a:ext cx="1390650" cy="1009650"/>
                    </a:xfrm>
                    <a:prstGeom prst="rect">
                      <a:avLst/>
                    </a:prstGeom>
                    <a:noFill/>
                    <a:ln w="9525">
                      <a:noFill/>
                      <a:miter lim="800000"/>
                      <a:headEnd/>
                      <a:tailEnd/>
                    </a:ln>
                  </pic:spPr>
                </pic:pic>
              </a:graphicData>
            </a:graphic>
          </wp:inline>
        </w:drawing>
      </w:r>
    </w:p>
    <w:p w:rsidR="00713422" w:rsidRPr="006F71C3" w:rsidRDefault="00713422" w:rsidP="00713422">
      <w:pPr>
        <w:spacing w:after="0" w:line="240" w:lineRule="auto"/>
        <w:rPr>
          <w:b/>
          <w:bCs/>
          <w:iCs/>
          <w:spacing w:val="20"/>
          <w:szCs w:val="20"/>
          <w:u w:val="single"/>
        </w:rPr>
      </w:pPr>
    </w:p>
    <w:p w:rsidR="00713422" w:rsidRPr="006F71C3" w:rsidRDefault="00713422" w:rsidP="00713422">
      <w:pPr>
        <w:spacing w:after="0" w:line="240" w:lineRule="auto"/>
        <w:rPr>
          <w:b/>
          <w:bCs/>
          <w:iCs/>
          <w:spacing w:val="20"/>
          <w:sz w:val="24"/>
          <w:szCs w:val="24"/>
          <w:u w:val="single"/>
        </w:rPr>
        <w:sectPr w:rsidR="00713422" w:rsidRPr="006F71C3" w:rsidSect="008E16F9">
          <w:type w:val="continuous"/>
          <w:pgSz w:w="12240" w:h="15840"/>
          <w:pgMar w:top="432" w:right="720" w:bottom="576" w:left="720" w:header="720" w:footer="720" w:gutter="0"/>
          <w:paperSrc w:first="7" w:other="7"/>
          <w:cols w:space="720"/>
          <w:docGrid w:linePitch="360"/>
        </w:sectPr>
      </w:pPr>
    </w:p>
    <w:p w:rsidR="00713422" w:rsidRPr="003A026F" w:rsidRDefault="00713422" w:rsidP="00713422">
      <w:pPr>
        <w:spacing w:after="0" w:line="240" w:lineRule="auto"/>
        <w:rPr>
          <w:b/>
          <w:bCs/>
          <w:iCs/>
          <w:spacing w:val="20"/>
          <w:sz w:val="28"/>
          <w:szCs w:val="18"/>
          <w:u w:val="single"/>
        </w:rPr>
      </w:pPr>
      <w:r w:rsidRPr="003A026F">
        <w:rPr>
          <w:b/>
          <w:bCs/>
          <w:iCs/>
          <w:spacing w:val="20"/>
          <w:sz w:val="28"/>
          <w:szCs w:val="18"/>
          <w:u w:val="single"/>
        </w:rPr>
        <w:lastRenderedPageBreak/>
        <w:t xml:space="preserve">BEREAVEMENT RESOURCES </w:t>
      </w:r>
    </w:p>
    <w:p w:rsidR="00713422" w:rsidRDefault="00713422" w:rsidP="00713422">
      <w:pPr>
        <w:spacing w:after="0" w:line="240" w:lineRule="auto"/>
        <w:ind w:left="720"/>
        <w:rPr>
          <w:b/>
          <w:iCs/>
          <w:spacing w:val="20"/>
          <w:sz w:val="18"/>
          <w:szCs w:val="18"/>
        </w:rPr>
        <w:sectPr w:rsidR="00713422" w:rsidSect="008E16F9">
          <w:type w:val="continuous"/>
          <w:pgSz w:w="12240" w:h="15840"/>
          <w:pgMar w:top="432" w:right="720" w:bottom="576" w:left="720" w:header="720" w:footer="720" w:gutter="0"/>
          <w:paperSrc w:first="7" w:other="7"/>
          <w:cols w:space="720"/>
          <w:docGrid w:linePitch="360"/>
        </w:sectPr>
      </w:pPr>
    </w:p>
    <w:p w:rsidR="00713422" w:rsidRPr="00105DB5" w:rsidRDefault="00713422" w:rsidP="00713422">
      <w:pPr>
        <w:spacing w:after="0" w:line="240" w:lineRule="auto"/>
        <w:ind w:left="720"/>
        <w:rPr>
          <w:b/>
          <w:iCs/>
          <w:spacing w:val="20"/>
          <w:sz w:val="18"/>
          <w:szCs w:val="18"/>
        </w:rPr>
      </w:pPr>
    </w:p>
    <w:p w:rsidR="00713422" w:rsidRPr="00EA0039" w:rsidRDefault="00713422" w:rsidP="00713422">
      <w:pPr>
        <w:spacing w:after="0"/>
        <w:rPr>
          <w:iCs/>
          <w:szCs w:val="20"/>
          <w:lang w:eastAsia="en-US"/>
        </w:rPr>
      </w:pPr>
      <w:r w:rsidRPr="00EA0039">
        <w:rPr>
          <w:b/>
          <w:iCs/>
          <w:spacing w:val="20"/>
          <w:sz w:val="28"/>
          <w:szCs w:val="18"/>
          <w:lang w:eastAsia="en-US"/>
        </w:rPr>
        <w:t>Alive Alone</w:t>
      </w:r>
    </w:p>
    <w:p w:rsidR="00713422" w:rsidRPr="00EA0039" w:rsidRDefault="00713422" w:rsidP="00713422">
      <w:pPr>
        <w:spacing w:after="0"/>
        <w:rPr>
          <w:iCs/>
          <w:szCs w:val="20"/>
          <w:lang w:eastAsia="en-US"/>
        </w:rPr>
      </w:pPr>
      <w:r w:rsidRPr="00EA0039">
        <w:rPr>
          <w:iCs/>
          <w:szCs w:val="20"/>
          <w:lang w:eastAsia="en-US"/>
        </w:rPr>
        <w:t xml:space="preserve">Alive Alone is an organization to benefit parents whose only child or all children have died. Visit their website at </w:t>
      </w:r>
      <w:hyperlink r:id="rId13" w:history="1">
        <w:r w:rsidRPr="00EA0039">
          <w:rPr>
            <w:iCs/>
            <w:u w:val="single"/>
            <w:lang w:eastAsia="en-US"/>
          </w:rPr>
          <w:t>www.alivealone.org</w:t>
        </w:r>
      </w:hyperlink>
      <w:r w:rsidRPr="00EA0039">
        <w:rPr>
          <w:iCs/>
          <w:szCs w:val="20"/>
          <w:lang w:eastAsia="en-US"/>
        </w:rPr>
        <w:t>.</w:t>
      </w:r>
    </w:p>
    <w:p w:rsidR="00713422" w:rsidRPr="00105DB5" w:rsidRDefault="00713422" w:rsidP="00713422">
      <w:pPr>
        <w:spacing w:after="0" w:line="240" w:lineRule="auto"/>
        <w:rPr>
          <w:b/>
          <w:bCs/>
          <w:sz w:val="18"/>
          <w:szCs w:val="18"/>
        </w:rPr>
      </w:pPr>
    </w:p>
    <w:p w:rsidR="00713422" w:rsidRPr="003A026F" w:rsidRDefault="00713422" w:rsidP="00713422">
      <w:pPr>
        <w:spacing w:after="0" w:line="240" w:lineRule="auto"/>
        <w:rPr>
          <w:b/>
          <w:bCs/>
          <w:sz w:val="28"/>
          <w:szCs w:val="28"/>
        </w:rPr>
      </w:pPr>
      <w:proofErr w:type="gramStart"/>
      <w:r w:rsidRPr="003A026F">
        <w:rPr>
          <w:b/>
          <w:bCs/>
          <w:sz w:val="28"/>
          <w:szCs w:val="28"/>
        </w:rPr>
        <w:t>Alive</w:t>
      </w:r>
      <w:proofErr w:type="gramEnd"/>
      <w:r w:rsidRPr="003A026F">
        <w:rPr>
          <w:b/>
          <w:bCs/>
          <w:sz w:val="28"/>
          <w:szCs w:val="28"/>
        </w:rPr>
        <w:t xml:space="preserve"> Hospice Support Group for Bereaved Parents </w:t>
      </w:r>
    </w:p>
    <w:p w:rsidR="00713422" w:rsidRPr="00476A9E" w:rsidRDefault="00713422" w:rsidP="00713422">
      <w:pPr>
        <w:shd w:val="clear" w:color="auto" w:fill="FFFFFF"/>
        <w:spacing w:after="0"/>
        <w:rPr>
          <w:rFonts w:ascii="Arial" w:hAnsi="Arial" w:cs="Arial"/>
          <w:color w:val="222222"/>
          <w:szCs w:val="20"/>
        </w:rPr>
      </w:pPr>
      <w:r w:rsidRPr="00CD3EAD">
        <w:rPr>
          <w:color w:val="222222"/>
          <w:shd w:val="clear" w:color="auto" w:fill="FFFFFF"/>
        </w:rPr>
        <w:t>For general information about Grief Support Services at Alive Hospice, please call the main number</w:t>
      </w:r>
      <w:r w:rsidRPr="00CD3EAD">
        <w:rPr>
          <w:shd w:val="clear" w:color="auto" w:fill="FFFFFF"/>
        </w:rPr>
        <w:t>:</w:t>
      </w:r>
      <w:r w:rsidRPr="00CD3EAD">
        <w:rPr>
          <w:rStyle w:val="apple-converted-space"/>
          <w:shd w:val="clear" w:color="auto" w:fill="FFFFFF"/>
        </w:rPr>
        <w:t> </w:t>
      </w:r>
      <w:hyperlink r:id="rId14" w:tgtFrame="_blank" w:history="1">
        <w:r w:rsidRPr="00CD3EAD">
          <w:rPr>
            <w:rStyle w:val="Hyperlink"/>
            <w:rFonts w:eastAsia="PMingLiU"/>
            <w:shd w:val="clear" w:color="auto" w:fill="FFFFFF"/>
          </w:rPr>
          <w:t>615 963-4732</w:t>
        </w:r>
      </w:hyperlink>
      <w:r w:rsidRPr="00CD3EAD">
        <w:t xml:space="preserve"> </w:t>
      </w:r>
      <w:r w:rsidRPr="00CD3EAD">
        <w:rPr>
          <w:shd w:val="clear" w:color="auto" w:fill="FFFFFF"/>
        </w:rPr>
        <w:t xml:space="preserve"> or email</w:t>
      </w:r>
      <w:r w:rsidRPr="00CD3EAD">
        <w:rPr>
          <w:rStyle w:val="apple-converted-space"/>
          <w:shd w:val="clear" w:color="auto" w:fill="FFFFFF"/>
        </w:rPr>
        <w:t> </w:t>
      </w:r>
      <w:hyperlink r:id="rId15" w:tgtFrame="_blank" w:history="1">
        <w:r w:rsidRPr="00CD3EAD">
          <w:rPr>
            <w:rStyle w:val="Hyperlink"/>
            <w:rFonts w:eastAsia="PMingLiU"/>
            <w:shd w:val="clear" w:color="auto" w:fill="FFFFFF"/>
          </w:rPr>
          <w:t>griefsupport@alivehospice.org</w:t>
        </w:r>
      </w:hyperlink>
      <w:r w:rsidRPr="00CD3EAD">
        <w:rPr>
          <w:shd w:val="clear" w:color="auto" w:fill="FFFFFF"/>
        </w:rPr>
        <w:t>.</w:t>
      </w:r>
      <w:r w:rsidRPr="00CD3EAD">
        <w:rPr>
          <w:rFonts w:ascii="Arial" w:hAnsi="Arial" w:cs="Arial"/>
          <w:shd w:val="clear" w:color="auto" w:fill="FFFFFF"/>
        </w:rPr>
        <w:t xml:space="preserve">  </w:t>
      </w:r>
      <w:r w:rsidRPr="00CD3EAD">
        <w:rPr>
          <w:szCs w:val="20"/>
        </w:rPr>
        <w:t xml:space="preserve">Diane </w:t>
      </w:r>
      <w:proofErr w:type="spellStart"/>
      <w:r w:rsidRPr="00CD3EAD">
        <w:rPr>
          <w:szCs w:val="20"/>
        </w:rPr>
        <w:t>Castellano</w:t>
      </w:r>
      <w:proofErr w:type="spellEnd"/>
      <w:r w:rsidRPr="00CD3EAD">
        <w:rPr>
          <w:szCs w:val="20"/>
        </w:rPr>
        <w:t>, LCSW is a grief counselor there for children and their families. Call her at</w:t>
      </w:r>
      <w:r w:rsidRPr="00CD3EAD">
        <w:rPr>
          <w:rStyle w:val="apple-converted-space"/>
          <w:rFonts w:eastAsia="PMingLiU"/>
        </w:rPr>
        <w:t> </w:t>
      </w:r>
      <w:r w:rsidRPr="00CD3EAD">
        <w:t>615-346-8554.</w:t>
      </w:r>
      <w:r>
        <w:t xml:space="preserve"> </w:t>
      </w:r>
      <w:r w:rsidRPr="00CD3EAD">
        <w:t xml:space="preserve">Contact John Baker at 615-346-8364 for </w:t>
      </w:r>
      <w:r>
        <w:t xml:space="preserve">a </w:t>
      </w:r>
      <w:r w:rsidRPr="00CD3EAD">
        <w:t>bereaved parent support</w:t>
      </w:r>
      <w:r>
        <w:t xml:space="preserve"> group</w:t>
      </w:r>
      <w:r w:rsidRPr="00CD3EAD">
        <w:t xml:space="preserve"> or individual counseling.</w:t>
      </w:r>
    </w:p>
    <w:p w:rsidR="00713422" w:rsidRPr="00105DB5" w:rsidRDefault="00713422" w:rsidP="00713422">
      <w:pPr>
        <w:spacing w:after="0" w:line="240" w:lineRule="auto"/>
        <w:rPr>
          <w:sz w:val="18"/>
          <w:szCs w:val="18"/>
        </w:rPr>
      </w:pPr>
    </w:p>
    <w:p w:rsidR="00713422" w:rsidRPr="00800920" w:rsidRDefault="00713422" w:rsidP="00713422">
      <w:pPr>
        <w:spacing w:after="0" w:line="240" w:lineRule="auto"/>
        <w:rPr>
          <w:b/>
          <w:bCs/>
          <w:sz w:val="28"/>
          <w:szCs w:val="28"/>
          <w:lang w:eastAsia="en-US"/>
        </w:rPr>
      </w:pPr>
      <w:r w:rsidRPr="00800920">
        <w:rPr>
          <w:b/>
          <w:bCs/>
          <w:sz w:val="28"/>
          <w:szCs w:val="28"/>
          <w:lang w:eastAsia="en-US"/>
        </w:rPr>
        <w:t>Sharing</w:t>
      </w:r>
    </w:p>
    <w:p w:rsidR="00713422" w:rsidRDefault="00713422" w:rsidP="00713422">
      <w:pPr>
        <w:spacing w:after="0" w:line="240" w:lineRule="auto"/>
        <w:rPr>
          <w:rFonts w:eastAsia="PMingLiU"/>
        </w:rPr>
      </w:pPr>
      <w:r w:rsidRPr="00800920">
        <w:rPr>
          <w:rFonts w:eastAsia="PMingLiU"/>
        </w:rPr>
        <w:t xml:space="preserve">SHARING is a community organization interested in helping parents who have experienced a miscarriage, stillbirth or the death of a newborn infant. </w:t>
      </w:r>
      <w:r>
        <w:rPr>
          <w:rFonts w:eastAsia="PMingLiU"/>
        </w:rPr>
        <w:t>Call 615 342-8899 to confirm dates and times of meetings. See www.nationalshare.org</w:t>
      </w:r>
    </w:p>
    <w:p w:rsidR="00713422" w:rsidRPr="00105DB5" w:rsidRDefault="00713422" w:rsidP="00713422">
      <w:pPr>
        <w:spacing w:after="0" w:line="240" w:lineRule="auto"/>
        <w:rPr>
          <w:b/>
          <w:iCs/>
          <w:sz w:val="18"/>
          <w:szCs w:val="18"/>
          <w:lang w:eastAsia="en-US"/>
        </w:rPr>
      </w:pPr>
    </w:p>
    <w:p w:rsidR="00713422" w:rsidRPr="00800920" w:rsidRDefault="00713422" w:rsidP="00713422">
      <w:pPr>
        <w:spacing w:after="0" w:line="240" w:lineRule="auto"/>
        <w:rPr>
          <w:b/>
          <w:iCs/>
          <w:sz w:val="28"/>
          <w:szCs w:val="20"/>
          <w:lang w:eastAsia="en-US"/>
        </w:rPr>
      </w:pPr>
      <w:r w:rsidRPr="00800920">
        <w:rPr>
          <w:b/>
          <w:iCs/>
          <w:sz w:val="28"/>
          <w:szCs w:val="20"/>
          <w:lang w:eastAsia="en-US"/>
        </w:rPr>
        <w:t>Survivors of Suicide</w:t>
      </w:r>
    </w:p>
    <w:p w:rsidR="00713422" w:rsidRPr="00800920" w:rsidRDefault="00713422" w:rsidP="00713422">
      <w:pPr>
        <w:spacing w:after="0" w:line="240" w:lineRule="auto"/>
        <w:rPr>
          <w:iCs/>
          <w:szCs w:val="20"/>
          <w:lang w:eastAsia="en-US"/>
        </w:rPr>
      </w:pPr>
      <w:r w:rsidRPr="00800920">
        <w:rPr>
          <w:iCs/>
          <w:szCs w:val="20"/>
          <w:lang w:eastAsia="en-US"/>
        </w:rPr>
        <w:t>There is a caring SOS group in Nashville. For information about meetings, you may call 615 244-7444, or go to the Tennessee Suicide Prevention Network at TSPN.org, and you will find a list of all Tennessee SOS locations.</w:t>
      </w:r>
    </w:p>
    <w:p w:rsidR="00713422" w:rsidRPr="00105DB5" w:rsidRDefault="00713422" w:rsidP="00713422">
      <w:pPr>
        <w:spacing w:after="0" w:line="240" w:lineRule="auto"/>
        <w:rPr>
          <w:b/>
          <w:iCs/>
          <w:sz w:val="18"/>
          <w:szCs w:val="18"/>
          <w:lang w:eastAsia="en-US"/>
        </w:rPr>
      </w:pPr>
    </w:p>
    <w:p w:rsidR="00713422" w:rsidRPr="003A026F" w:rsidRDefault="00713422" w:rsidP="00713422">
      <w:pPr>
        <w:spacing w:after="0" w:line="240" w:lineRule="auto"/>
        <w:rPr>
          <w:b/>
          <w:iCs/>
          <w:sz w:val="28"/>
          <w:szCs w:val="20"/>
        </w:rPr>
      </w:pPr>
      <w:r w:rsidRPr="003A026F">
        <w:rPr>
          <w:b/>
          <w:iCs/>
          <w:sz w:val="28"/>
          <w:szCs w:val="20"/>
        </w:rPr>
        <w:t>TCF Web site —A Treasure for You</w:t>
      </w:r>
    </w:p>
    <w:p w:rsidR="00000D50" w:rsidRDefault="00713422" w:rsidP="00000D50">
      <w:pPr>
        <w:spacing w:after="0"/>
        <w:rPr>
          <w:iCs/>
          <w:szCs w:val="20"/>
        </w:rPr>
      </w:pPr>
      <w:r w:rsidRPr="003A026F">
        <w:rPr>
          <w:iCs/>
          <w:szCs w:val="20"/>
        </w:rPr>
        <w:t xml:space="preserve">When you log onto the TCF Web site at </w:t>
      </w:r>
      <w:hyperlink r:id="rId16" w:history="1">
        <w:r w:rsidRPr="001569B2">
          <w:rPr>
            <w:iCs/>
            <w:szCs w:val="20"/>
            <w:u w:val="single"/>
          </w:rPr>
          <w:t>www.compassionatefriends.org</w:t>
        </w:r>
      </w:hyperlink>
      <w:r w:rsidRPr="003A026F">
        <w:rPr>
          <w:iCs/>
          <w:szCs w:val="20"/>
        </w:rPr>
        <w:t xml:space="preserve"> you will  find a wealth of information about TCF and grief—poetry and articles, chat rooms, grief in the news, other chapter Web sites and numerous other resources.</w:t>
      </w:r>
    </w:p>
    <w:p w:rsidR="00000D50" w:rsidRPr="002C284D" w:rsidRDefault="00000D50" w:rsidP="00000D50">
      <w:pPr>
        <w:spacing w:after="0"/>
        <w:rPr>
          <w:b/>
          <w:szCs w:val="20"/>
          <w:u w:val="single"/>
        </w:rPr>
      </w:pPr>
      <w:r w:rsidRPr="00000D50">
        <w:rPr>
          <w:b/>
          <w:szCs w:val="20"/>
          <w:u w:val="single"/>
        </w:rPr>
        <w:lastRenderedPageBreak/>
        <w:t xml:space="preserve"> </w:t>
      </w:r>
      <w:r>
        <w:rPr>
          <w:b/>
          <w:szCs w:val="20"/>
          <w:u w:val="single"/>
        </w:rPr>
        <w:t>6</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TCF Nashville, TN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szCs w:val="20"/>
          <w:u w:val="single"/>
        </w:rPr>
        <w:t xml:space="preserve">                  </w:t>
      </w:r>
      <w:r w:rsidRPr="009D2608">
        <w:rPr>
          <w:b/>
          <w:szCs w:val="20"/>
          <w:u w:val="single"/>
        </w:rPr>
        <w:t xml:space="preserve"> </w:t>
      </w:r>
      <w:r>
        <w:rPr>
          <w:b/>
          <w:u w:val="single"/>
        </w:rPr>
        <w:t>September</w:t>
      </w:r>
      <w:r>
        <w:rPr>
          <w:b/>
          <w:szCs w:val="20"/>
          <w:u w:val="single"/>
        </w:rPr>
        <w:t xml:space="preserve"> 2015</w:t>
      </w:r>
    </w:p>
    <w:p w:rsidR="00713422" w:rsidRDefault="00713422" w:rsidP="00713422">
      <w:pPr>
        <w:spacing w:after="0"/>
        <w:rPr>
          <w:b/>
          <w:szCs w:val="20"/>
          <w:u w:val="single"/>
        </w:rPr>
      </w:pPr>
    </w:p>
    <w:p w:rsidR="00000D50" w:rsidRPr="00713422" w:rsidRDefault="00000D50" w:rsidP="00713422">
      <w:pPr>
        <w:spacing w:after="0"/>
        <w:rPr>
          <w:b/>
          <w:szCs w:val="20"/>
          <w:u w:val="single"/>
        </w:rPr>
        <w:sectPr w:rsidR="00000D50" w:rsidRPr="00713422" w:rsidSect="008E16F9">
          <w:type w:val="continuous"/>
          <w:pgSz w:w="12240" w:h="15840"/>
          <w:pgMar w:top="432" w:right="720" w:bottom="720" w:left="720" w:header="0" w:footer="720" w:gutter="0"/>
          <w:cols w:space="720"/>
          <w:docGrid w:linePitch="360"/>
        </w:sectPr>
      </w:pPr>
    </w:p>
    <w:p w:rsidR="00713422" w:rsidRPr="008A1DCB" w:rsidRDefault="00713422" w:rsidP="00713422">
      <w:pPr>
        <w:jc w:val="center"/>
        <w:rPr>
          <w:b/>
          <w:bCs/>
          <w:i/>
          <w:iCs/>
          <w:sz w:val="32"/>
          <w:szCs w:val="32"/>
        </w:rPr>
      </w:pPr>
      <w:r w:rsidRPr="008A1DCB">
        <w:rPr>
          <w:b/>
          <w:bCs/>
          <w:i/>
          <w:iCs/>
          <w:sz w:val="32"/>
          <w:szCs w:val="32"/>
        </w:rPr>
        <w:lastRenderedPageBreak/>
        <w:t>I Will Cry With You</w:t>
      </w:r>
    </w:p>
    <w:p w:rsidR="00713422" w:rsidRDefault="00713422" w:rsidP="00713422">
      <w:pPr>
        <w:rPr>
          <w:i/>
          <w:iCs/>
        </w:rPr>
        <w:sectPr w:rsidR="00713422" w:rsidSect="00AC4F54">
          <w:headerReference w:type="default" r:id="rId17"/>
          <w:type w:val="continuous"/>
          <w:pgSz w:w="12240" w:h="15840"/>
          <w:pgMar w:top="1440" w:right="1440" w:bottom="1440" w:left="1440" w:header="720" w:footer="720" w:gutter="0"/>
          <w:cols w:space="720"/>
          <w:docGrid w:linePitch="360"/>
        </w:sectPr>
      </w:pPr>
    </w:p>
    <w:p w:rsidR="00713422" w:rsidRPr="00A503C1" w:rsidRDefault="00713422" w:rsidP="00713422">
      <w:pPr>
        <w:spacing w:after="0" w:line="240" w:lineRule="auto"/>
        <w:ind w:left="360"/>
        <w:rPr>
          <w:i/>
          <w:iCs/>
          <w:sz w:val="24"/>
          <w:szCs w:val="24"/>
        </w:rPr>
      </w:pPr>
      <w:r w:rsidRPr="00A503C1">
        <w:rPr>
          <w:i/>
          <w:iCs/>
          <w:sz w:val="24"/>
          <w:szCs w:val="24"/>
        </w:rPr>
        <w:lastRenderedPageBreak/>
        <w:t>I will</w:t>
      </w:r>
      <w:r>
        <w:rPr>
          <w:i/>
          <w:iCs/>
          <w:sz w:val="24"/>
          <w:szCs w:val="24"/>
        </w:rPr>
        <w:t xml:space="preserve"> listen closely, hold your hand,</w:t>
      </w:r>
    </w:p>
    <w:p w:rsidR="00713422" w:rsidRPr="00A503C1" w:rsidRDefault="00713422" w:rsidP="00713422">
      <w:pPr>
        <w:spacing w:after="0" w:line="240" w:lineRule="auto"/>
        <w:ind w:left="360"/>
        <w:rPr>
          <w:i/>
          <w:iCs/>
          <w:sz w:val="24"/>
          <w:szCs w:val="24"/>
        </w:rPr>
      </w:pPr>
      <w:proofErr w:type="gramStart"/>
      <w:r w:rsidRPr="00A503C1">
        <w:rPr>
          <w:i/>
          <w:iCs/>
          <w:sz w:val="24"/>
          <w:szCs w:val="24"/>
        </w:rPr>
        <w:t>or</w:t>
      </w:r>
      <w:proofErr w:type="gramEnd"/>
      <w:r w:rsidRPr="00A503C1">
        <w:rPr>
          <w:i/>
          <w:iCs/>
          <w:sz w:val="24"/>
          <w:szCs w:val="24"/>
        </w:rPr>
        <w:t xml:space="preserve"> just sit with you. </w:t>
      </w:r>
    </w:p>
    <w:p w:rsidR="00713422" w:rsidRPr="00A503C1" w:rsidRDefault="00713422" w:rsidP="00713422">
      <w:pPr>
        <w:spacing w:after="0" w:line="240" w:lineRule="auto"/>
        <w:ind w:left="360"/>
        <w:rPr>
          <w:i/>
          <w:iCs/>
          <w:sz w:val="24"/>
          <w:szCs w:val="24"/>
        </w:rPr>
      </w:pPr>
      <w:r w:rsidRPr="00A503C1">
        <w:rPr>
          <w:i/>
          <w:iCs/>
          <w:sz w:val="24"/>
          <w:szCs w:val="24"/>
        </w:rPr>
        <w:t xml:space="preserve">As long as it brings comfort I will be near. </w:t>
      </w:r>
    </w:p>
    <w:p w:rsidR="00713422" w:rsidRPr="00A503C1" w:rsidRDefault="00713422" w:rsidP="00713422">
      <w:pPr>
        <w:spacing w:after="0" w:line="240" w:lineRule="auto"/>
        <w:ind w:left="360"/>
        <w:rPr>
          <w:i/>
          <w:iCs/>
          <w:sz w:val="24"/>
          <w:szCs w:val="24"/>
        </w:rPr>
      </w:pPr>
      <w:r w:rsidRPr="00A503C1">
        <w:rPr>
          <w:i/>
          <w:iCs/>
          <w:sz w:val="24"/>
          <w:szCs w:val="24"/>
        </w:rPr>
        <w:t xml:space="preserve">I will be silent. </w:t>
      </w:r>
    </w:p>
    <w:p w:rsidR="00713422" w:rsidRPr="00A503C1" w:rsidRDefault="00713422" w:rsidP="00713422">
      <w:pPr>
        <w:spacing w:after="0" w:line="240" w:lineRule="auto"/>
        <w:ind w:left="360"/>
        <w:rPr>
          <w:i/>
          <w:iCs/>
          <w:sz w:val="24"/>
          <w:szCs w:val="24"/>
        </w:rPr>
      </w:pPr>
      <w:r w:rsidRPr="00A503C1">
        <w:rPr>
          <w:i/>
          <w:iCs/>
          <w:sz w:val="24"/>
          <w:szCs w:val="24"/>
        </w:rPr>
        <w:t>I will cry with you.</w:t>
      </w:r>
    </w:p>
    <w:p w:rsidR="00713422" w:rsidRPr="00A503C1" w:rsidRDefault="00713422" w:rsidP="00713422">
      <w:pPr>
        <w:spacing w:after="0" w:line="240" w:lineRule="auto"/>
        <w:ind w:left="360"/>
        <w:rPr>
          <w:i/>
          <w:iCs/>
          <w:sz w:val="24"/>
          <w:szCs w:val="24"/>
        </w:rPr>
      </w:pPr>
      <w:r w:rsidRPr="00A503C1">
        <w:rPr>
          <w:i/>
          <w:iCs/>
          <w:sz w:val="24"/>
          <w:szCs w:val="24"/>
        </w:rPr>
        <w:t xml:space="preserve">I will silently pray for you </w:t>
      </w:r>
    </w:p>
    <w:p w:rsidR="00713422" w:rsidRPr="00A503C1" w:rsidRDefault="00713422" w:rsidP="00713422">
      <w:pPr>
        <w:spacing w:after="0" w:line="240" w:lineRule="auto"/>
        <w:ind w:left="360"/>
        <w:rPr>
          <w:i/>
          <w:iCs/>
          <w:sz w:val="24"/>
          <w:szCs w:val="24"/>
        </w:rPr>
      </w:pPr>
      <w:proofErr w:type="gramStart"/>
      <w:r w:rsidRPr="00A503C1">
        <w:rPr>
          <w:i/>
          <w:iCs/>
          <w:sz w:val="24"/>
          <w:szCs w:val="24"/>
        </w:rPr>
        <w:t>and</w:t>
      </w:r>
      <w:proofErr w:type="gramEnd"/>
      <w:r w:rsidRPr="00A503C1">
        <w:rPr>
          <w:i/>
          <w:iCs/>
          <w:sz w:val="24"/>
          <w:szCs w:val="24"/>
        </w:rPr>
        <w:t xml:space="preserve"> quietly listen </w:t>
      </w:r>
    </w:p>
    <w:p w:rsidR="00713422" w:rsidRPr="00A503C1" w:rsidRDefault="00713422" w:rsidP="00713422">
      <w:pPr>
        <w:spacing w:after="0" w:line="240" w:lineRule="auto"/>
        <w:ind w:left="360"/>
        <w:rPr>
          <w:i/>
          <w:iCs/>
          <w:sz w:val="24"/>
          <w:szCs w:val="24"/>
        </w:rPr>
      </w:pPr>
      <w:proofErr w:type="gramStart"/>
      <w:r w:rsidRPr="00A503C1">
        <w:rPr>
          <w:i/>
          <w:iCs/>
          <w:sz w:val="24"/>
          <w:szCs w:val="24"/>
        </w:rPr>
        <w:t>as</w:t>
      </w:r>
      <w:proofErr w:type="gramEnd"/>
      <w:r w:rsidRPr="00A503C1">
        <w:rPr>
          <w:i/>
          <w:iCs/>
          <w:sz w:val="24"/>
          <w:szCs w:val="24"/>
        </w:rPr>
        <w:t xml:space="preserve"> you share your unspoken thoughts.</w:t>
      </w:r>
    </w:p>
    <w:p w:rsidR="00713422" w:rsidRPr="00A503C1" w:rsidRDefault="00713422" w:rsidP="00713422">
      <w:pPr>
        <w:spacing w:after="0" w:line="240" w:lineRule="auto"/>
        <w:ind w:left="360"/>
        <w:rPr>
          <w:i/>
          <w:iCs/>
          <w:sz w:val="24"/>
          <w:szCs w:val="24"/>
        </w:rPr>
      </w:pPr>
      <w:r w:rsidRPr="00A503C1">
        <w:rPr>
          <w:i/>
          <w:iCs/>
          <w:sz w:val="24"/>
          <w:szCs w:val="24"/>
        </w:rPr>
        <w:t xml:space="preserve">I will not fill the space with questions, </w:t>
      </w:r>
    </w:p>
    <w:p w:rsidR="00713422" w:rsidRPr="00A503C1" w:rsidRDefault="00713422" w:rsidP="00713422">
      <w:pPr>
        <w:spacing w:after="0" w:line="240" w:lineRule="auto"/>
        <w:ind w:left="360"/>
        <w:rPr>
          <w:i/>
          <w:iCs/>
          <w:sz w:val="24"/>
          <w:szCs w:val="24"/>
        </w:rPr>
      </w:pPr>
      <w:proofErr w:type="gramStart"/>
      <w:r w:rsidRPr="00A503C1">
        <w:rPr>
          <w:i/>
          <w:iCs/>
          <w:sz w:val="24"/>
          <w:szCs w:val="24"/>
        </w:rPr>
        <w:t>words</w:t>
      </w:r>
      <w:proofErr w:type="gramEnd"/>
      <w:r w:rsidRPr="00A503C1">
        <w:rPr>
          <w:i/>
          <w:iCs/>
          <w:sz w:val="24"/>
          <w:szCs w:val="24"/>
        </w:rPr>
        <w:t xml:space="preserve"> of wisdom, </w:t>
      </w:r>
    </w:p>
    <w:p w:rsidR="00713422" w:rsidRPr="00A503C1" w:rsidRDefault="00713422" w:rsidP="00713422">
      <w:pPr>
        <w:spacing w:after="0" w:line="240" w:lineRule="auto"/>
        <w:ind w:left="360"/>
        <w:rPr>
          <w:i/>
          <w:iCs/>
          <w:sz w:val="24"/>
          <w:szCs w:val="24"/>
        </w:rPr>
      </w:pPr>
      <w:proofErr w:type="gramStart"/>
      <w:r w:rsidRPr="00A503C1">
        <w:rPr>
          <w:i/>
          <w:iCs/>
          <w:sz w:val="24"/>
          <w:szCs w:val="24"/>
        </w:rPr>
        <w:t>well</w:t>
      </w:r>
      <w:proofErr w:type="gramEnd"/>
      <w:r w:rsidRPr="00A503C1">
        <w:rPr>
          <w:i/>
          <w:iCs/>
          <w:sz w:val="24"/>
          <w:szCs w:val="24"/>
        </w:rPr>
        <w:t xml:space="preserve"> intentioned resolutions, </w:t>
      </w:r>
    </w:p>
    <w:p w:rsidR="00713422" w:rsidRPr="00A503C1" w:rsidRDefault="00713422" w:rsidP="00713422">
      <w:pPr>
        <w:spacing w:after="0" w:line="240" w:lineRule="auto"/>
        <w:ind w:left="360"/>
        <w:rPr>
          <w:i/>
          <w:iCs/>
          <w:sz w:val="24"/>
          <w:szCs w:val="24"/>
        </w:rPr>
      </w:pPr>
      <w:proofErr w:type="gramStart"/>
      <w:r w:rsidRPr="00A503C1">
        <w:rPr>
          <w:i/>
          <w:iCs/>
          <w:sz w:val="24"/>
          <w:szCs w:val="24"/>
        </w:rPr>
        <w:t>or</w:t>
      </w:r>
      <w:proofErr w:type="gramEnd"/>
      <w:r w:rsidRPr="00A503C1">
        <w:rPr>
          <w:i/>
          <w:iCs/>
          <w:sz w:val="24"/>
          <w:szCs w:val="24"/>
        </w:rPr>
        <w:t xml:space="preserve"> small conversations. </w:t>
      </w:r>
    </w:p>
    <w:p w:rsidR="00713422" w:rsidRPr="00A503C1" w:rsidRDefault="00713422" w:rsidP="00713422">
      <w:pPr>
        <w:spacing w:after="0" w:line="240" w:lineRule="auto"/>
        <w:ind w:left="360"/>
        <w:rPr>
          <w:i/>
          <w:iCs/>
          <w:sz w:val="24"/>
          <w:szCs w:val="24"/>
        </w:rPr>
      </w:pPr>
      <w:r w:rsidRPr="00A503C1">
        <w:rPr>
          <w:i/>
          <w:iCs/>
          <w:sz w:val="24"/>
          <w:szCs w:val="24"/>
        </w:rPr>
        <w:t xml:space="preserve">There are no words for missing. </w:t>
      </w:r>
    </w:p>
    <w:p w:rsidR="00713422" w:rsidRDefault="00713422" w:rsidP="00713422">
      <w:pPr>
        <w:spacing w:after="0" w:line="240" w:lineRule="auto"/>
        <w:ind w:left="360"/>
        <w:rPr>
          <w:i/>
          <w:iCs/>
          <w:sz w:val="24"/>
          <w:szCs w:val="24"/>
        </w:rPr>
      </w:pPr>
    </w:p>
    <w:p w:rsidR="00713422" w:rsidRPr="00A503C1" w:rsidRDefault="00713422" w:rsidP="00713422">
      <w:pPr>
        <w:spacing w:after="0" w:line="240" w:lineRule="auto"/>
        <w:ind w:left="360"/>
        <w:rPr>
          <w:i/>
          <w:iCs/>
          <w:sz w:val="24"/>
          <w:szCs w:val="24"/>
        </w:rPr>
      </w:pPr>
      <w:r w:rsidRPr="00A503C1">
        <w:rPr>
          <w:i/>
          <w:iCs/>
          <w:sz w:val="24"/>
          <w:szCs w:val="24"/>
        </w:rPr>
        <w:t xml:space="preserve">The heart kisses the thoughts </w:t>
      </w:r>
    </w:p>
    <w:p w:rsidR="00713422" w:rsidRPr="00A503C1" w:rsidRDefault="00713422" w:rsidP="00713422">
      <w:pPr>
        <w:spacing w:after="0" w:line="240" w:lineRule="auto"/>
        <w:ind w:left="360"/>
        <w:rPr>
          <w:i/>
          <w:iCs/>
          <w:sz w:val="24"/>
          <w:szCs w:val="24"/>
        </w:rPr>
      </w:pPr>
      <w:proofErr w:type="gramStart"/>
      <w:r w:rsidRPr="00A503C1">
        <w:rPr>
          <w:i/>
          <w:iCs/>
          <w:sz w:val="24"/>
          <w:szCs w:val="24"/>
        </w:rPr>
        <w:t>and</w:t>
      </w:r>
      <w:proofErr w:type="gramEnd"/>
      <w:r w:rsidRPr="00A503C1">
        <w:rPr>
          <w:i/>
          <w:iCs/>
          <w:sz w:val="24"/>
          <w:szCs w:val="24"/>
        </w:rPr>
        <w:t xml:space="preserve"> dares remember happier moments. </w:t>
      </w:r>
    </w:p>
    <w:p w:rsidR="00713422" w:rsidRPr="00A503C1" w:rsidRDefault="00713422" w:rsidP="00713422">
      <w:pPr>
        <w:spacing w:after="0" w:line="240" w:lineRule="auto"/>
        <w:ind w:left="360"/>
        <w:rPr>
          <w:i/>
          <w:iCs/>
          <w:sz w:val="24"/>
          <w:szCs w:val="24"/>
        </w:rPr>
      </w:pPr>
      <w:r w:rsidRPr="00A503C1">
        <w:rPr>
          <w:i/>
          <w:iCs/>
          <w:sz w:val="24"/>
          <w:szCs w:val="24"/>
        </w:rPr>
        <w:t xml:space="preserve">In time, tender memories </w:t>
      </w:r>
    </w:p>
    <w:p w:rsidR="00713422" w:rsidRPr="00A503C1" w:rsidRDefault="00713422" w:rsidP="00713422">
      <w:pPr>
        <w:spacing w:after="0" w:line="240" w:lineRule="auto"/>
        <w:ind w:left="360"/>
        <w:rPr>
          <w:i/>
          <w:iCs/>
          <w:sz w:val="24"/>
          <w:szCs w:val="24"/>
        </w:rPr>
      </w:pPr>
      <w:proofErr w:type="gramStart"/>
      <w:r w:rsidRPr="00A503C1">
        <w:rPr>
          <w:i/>
          <w:iCs/>
          <w:sz w:val="24"/>
          <w:szCs w:val="24"/>
        </w:rPr>
        <w:t>will</w:t>
      </w:r>
      <w:proofErr w:type="gramEnd"/>
      <w:r w:rsidRPr="00A503C1">
        <w:rPr>
          <w:i/>
          <w:iCs/>
          <w:sz w:val="24"/>
          <w:szCs w:val="24"/>
        </w:rPr>
        <w:t xml:space="preserve"> guide us through difficult seasons, </w:t>
      </w:r>
    </w:p>
    <w:p w:rsidR="00713422" w:rsidRPr="00A503C1" w:rsidRDefault="00713422" w:rsidP="00713422">
      <w:pPr>
        <w:spacing w:after="0" w:line="240" w:lineRule="auto"/>
        <w:ind w:left="360"/>
        <w:rPr>
          <w:i/>
          <w:iCs/>
          <w:sz w:val="24"/>
          <w:szCs w:val="24"/>
        </w:rPr>
      </w:pPr>
      <w:proofErr w:type="gramStart"/>
      <w:r w:rsidRPr="00A503C1">
        <w:rPr>
          <w:i/>
          <w:iCs/>
          <w:sz w:val="24"/>
          <w:szCs w:val="24"/>
        </w:rPr>
        <w:t>tender</w:t>
      </w:r>
      <w:proofErr w:type="gramEnd"/>
      <w:r w:rsidRPr="00A503C1">
        <w:rPr>
          <w:i/>
          <w:iCs/>
          <w:sz w:val="24"/>
          <w:szCs w:val="24"/>
        </w:rPr>
        <w:t xml:space="preserve"> memories will be flowers a-bloom in spring,</w:t>
      </w:r>
    </w:p>
    <w:p w:rsidR="00713422" w:rsidRPr="00A503C1" w:rsidRDefault="00713422" w:rsidP="00713422">
      <w:pPr>
        <w:spacing w:after="0" w:line="240" w:lineRule="auto"/>
        <w:ind w:left="360"/>
        <w:rPr>
          <w:i/>
          <w:iCs/>
          <w:sz w:val="24"/>
          <w:szCs w:val="24"/>
        </w:rPr>
      </w:pPr>
      <w:proofErr w:type="gramStart"/>
      <w:r w:rsidRPr="00A503C1">
        <w:rPr>
          <w:i/>
          <w:iCs/>
          <w:sz w:val="24"/>
          <w:szCs w:val="24"/>
        </w:rPr>
        <w:lastRenderedPageBreak/>
        <w:t>the</w:t>
      </w:r>
      <w:proofErr w:type="gramEnd"/>
      <w:r w:rsidRPr="00A503C1">
        <w:rPr>
          <w:i/>
          <w:iCs/>
          <w:sz w:val="24"/>
          <w:szCs w:val="24"/>
        </w:rPr>
        <w:t xml:space="preserve"> summer sun at dusk,  </w:t>
      </w:r>
    </w:p>
    <w:p w:rsidR="00713422" w:rsidRPr="00A503C1" w:rsidRDefault="00713422" w:rsidP="00713422">
      <w:pPr>
        <w:spacing w:after="0" w:line="240" w:lineRule="auto"/>
        <w:ind w:left="360"/>
        <w:rPr>
          <w:i/>
          <w:iCs/>
          <w:sz w:val="24"/>
          <w:szCs w:val="24"/>
        </w:rPr>
      </w:pPr>
      <w:proofErr w:type="gramStart"/>
      <w:r w:rsidRPr="00A503C1">
        <w:rPr>
          <w:i/>
          <w:iCs/>
          <w:sz w:val="24"/>
          <w:szCs w:val="24"/>
        </w:rPr>
        <w:t>crisp</w:t>
      </w:r>
      <w:proofErr w:type="gramEnd"/>
      <w:r w:rsidRPr="00A503C1">
        <w:rPr>
          <w:i/>
          <w:iCs/>
          <w:sz w:val="24"/>
          <w:szCs w:val="24"/>
        </w:rPr>
        <w:t xml:space="preserve"> leaves of fall, </w:t>
      </w:r>
    </w:p>
    <w:p w:rsidR="00713422" w:rsidRPr="00A503C1" w:rsidRDefault="00713422" w:rsidP="00713422">
      <w:pPr>
        <w:spacing w:after="0" w:line="240" w:lineRule="auto"/>
        <w:ind w:left="360"/>
        <w:rPr>
          <w:i/>
          <w:iCs/>
          <w:sz w:val="24"/>
          <w:szCs w:val="24"/>
        </w:rPr>
      </w:pPr>
      <w:proofErr w:type="gramStart"/>
      <w:r w:rsidRPr="00A503C1">
        <w:rPr>
          <w:i/>
          <w:iCs/>
          <w:sz w:val="24"/>
          <w:szCs w:val="24"/>
        </w:rPr>
        <w:t>the</w:t>
      </w:r>
      <w:proofErr w:type="gramEnd"/>
      <w:r w:rsidRPr="00A503C1">
        <w:rPr>
          <w:i/>
          <w:iCs/>
          <w:sz w:val="24"/>
          <w:szCs w:val="24"/>
        </w:rPr>
        <w:t xml:space="preserve"> first snow of winter. </w:t>
      </w:r>
    </w:p>
    <w:p w:rsidR="00713422" w:rsidRPr="00A503C1" w:rsidRDefault="00713422" w:rsidP="00713422">
      <w:pPr>
        <w:spacing w:after="0" w:line="240" w:lineRule="auto"/>
        <w:ind w:left="360"/>
        <w:rPr>
          <w:i/>
          <w:iCs/>
          <w:sz w:val="24"/>
          <w:szCs w:val="24"/>
        </w:rPr>
      </w:pPr>
    </w:p>
    <w:p w:rsidR="00713422" w:rsidRPr="00A503C1" w:rsidRDefault="00713422" w:rsidP="00713422">
      <w:pPr>
        <w:spacing w:after="0" w:line="240" w:lineRule="auto"/>
        <w:ind w:left="360"/>
        <w:rPr>
          <w:i/>
          <w:iCs/>
          <w:sz w:val="24"/>
          <w:szCs w:val="24"/>
        </w:rPr>
      </w:pPr>
      <w:r w:rsidRPr="00A503C1">
        <w:rPr>
          <w:i/>
          <w:iCs/>
          <w:sz w:val="24"/>
          <w:szCs w:val="24"/>
        </w:rPr>
        <w:t xml:space="preserve">But for now, I will cry with you. </w:t>
      </w:r>
    </w:p>
    <w:p w:rsidR="00713422" w:rsidRPr="00A503C1" w:rsidRDefault="00713422" w:rsidP="00713422">
      <w:pPr>
        <w:spacing w:after="0" w:line="240" w:lineRule="auto"/>
        <w:ind w:left="360"/>
        <w:rPr>
          <w:i/>
          <w:iCs/>
          <w:sz w:val="24"/>
          <w:szCs w:val="24"/>
        </w:rPr>
      </w:pPr>
      <w:r w:rsidRPr="00A503C1">
        <w:rPr>
          <w:i/>
          <w:iCs/>
          <w:sz w:val="24"/>
          <w:szCs w:val="24"/>
        </w:rPr>
        <w:t xml:space="preserve">I will not tell you how to feel </w:t>
      </w:r>
    </w:p>
    <w:p w:rsidR="00713422" w:rsidRPr="00A503C1" w:rsidRDefault="00713422" w:rsidP="00713422">
      <w:pPr>
        <w:spacing w:after="0" w:line="240" w:lineRule="auto"/>
        <w:ind w:left="360"/>
        <w:rPr>
          <w:i/>
          <w:iCs/>
          <w:sz w:val="24"/>
          <w:szCs w:val="24"/>
        </w:rPr>
      </w:pPr>
      <w:proofErr w:type="gramStart"/>
      <w:r w:rsidRPr="00A503C1">
        <w:rPr>
          <w:i/>
          <w:iCs/>
          <w:sz w:val="24"/>
          <w:szCs w:val="24"/>
        </w:rPr>
        <w:t>or</w:t>
      </w:r>
      <w:proofErr w:type="gramEnd"/>
      <w:r w:rsidRPr="00A503C1">
        <w:rPr>
          <w:i/>
          <w:iCs/>
          <w:sz w:val="24"/>
          <w:szCs w:val="24"/>
        </w:rPr>
        <w:t xml:space="preserve"> how to be. </w:t>
      </w:r>
    </w:p>
    <w:p w:rsidR="00713422" w:rsidRPr="00A503C1" w:rsidRDefault="00713422" w:rsidP="00713422">
      <w:pPr>
        <w:spacing w:after="0" w:line="240" w:lineRule="auto"/>
        <w:ind w:left="360"/>
        <w:rPr>
          <w:i/>
          <w:iCs/>
          <w:sz w:val="24"/>
          <w:szCs w:val="24"/>
        </w:rPr>
      </w:pPr>
      <w:r w:rsidRPr="00A503C1">
        <w:rPr>
          <w:i/>
          <w:iCs/>
          <w:sz w:val="24"/>
          <w:szCs w:val="24"/>
        </w:rPr>
        <w:t xml:space="preserve">I will not tell you stories </w:t>
      </w:r>
    </w:p>
    <w:p w:rsidR="00713422" w:rsidRPr="00A503C1" w:rsidRDefault="00713422" w:rsidP="00713422">
      <w:pPr>
        <w:spacing w:after="0" w:line="240" w:lineRule="auto"/>
        <w:ind w:left="360"/>
        <w:rPr>
          <w:i/>
          <w:iCs/>
          <w:sz w:val="24"/>
          <w:szCs w:val="24"/>
        </w:rPr>
      </w:pPr>
      <w:proofErr w:type="gramStart"/>
      <w:r w:rsidRPr="00A503C1">
        <w:rPr>
          <w:i/>
          <w:iCs/>
          <w:sz w:val="24"/>
          <w:szCs w:val="24"/>
        </w:rPr>
        <w:t>of</w:t>
      </w:r>
      <w:proofErr w:type="gramEnd"/>
      <w:r w:rsidRPr="00A503C1">
        <w:rPr>
          <w:i/>
          <w:iCs/>
          <w:sz w:val="24"/>
          <w:szCs w:val="24"/>
        </w:rPr>
        <w:t xml:space="preserve"> others who have lost.  </w:t>
      </w:r>
    </w:p>
    <w:p w:rsidR="00713422" w:rsidRPr="00A503C1" w:rsidRDefault="00713422" w:rsidP="00713422">
      <w:pPr>
        <w:spacing w:after="0" w:line="240" w:lineRule="auto"/>
        <w:ind w:left="360"/>
        <w:rPr>
          <w:i/>
          <w:iCs/>
          <w:sz w:val="24"/>
          <w:szCs w:val="24"/>
        </w:rPr>
      </w:pPr>
      <w:r w:rsidRPr="00A503C1">
        <w:rPr>
          <w:i/>
          <w:iCs/>
          <w:sz w:val="24"/>
          <w:szCs w:val="24"/>
        </w:rPr>
        <w:t xml:space="preserve">I will honor your moment. </w:t>
      </w:r>
    </w:p>
    <w:p w:rsidR="00713422" w:rsidRPr="00A503C1" w:rsidRDefault="00713422" w:rsidP="00713422">
      <w:pPr>
        <w:spacing w:after="0" w:line="240" w:lineRule="auto"/>
        <w:ind w:left="360"/>
        <w:rPr>
          <w:i/>
          <w:iCs/>
          <w:sz w:val="24"/>
          <w:szCs w:val="24"/>
        </w:rPr>
      </w:pPr>
      <w:r w:rsidRPr="00A503C1">
        <w:rPr>
          <w:i/>
          <w:iCs/>
          <w:sz w:val="24"/>
          <w:szCs w:val="24"/>
        </w:rPr>
        <w:t xml:space="preserve">I will honor your loss. </w:t>
      </w:r>
    </w:p>
    <w:p w:rsidR="00713422" w:rsidRPr="00A503C1" w:rsidRDefault="00713422" w:rsidP="00713422">
      <w:pPr>
        <w:spacing w:after="0" w:line="240" w:lineRule="auto"/>
        <w:ind w:left="360"/>
        <w:rPr>
          <w:i/>
          <w:iCs/>
          <w:sz w:val="24"/>
          <w:szCs w:val="24"/>
        </w:rPr>
      </w:pPr>
      <w:r w:rsidRPr="00A503C1">
        <w:rPr>
          <w:i/>
          <w:iCs/>
          <w:sz w:val="24"/>
          <w:szCs w:val="24"/>
        </w:rPr>
        <w:t xml:space="preserve">Please share your tears with me. </w:t>
      </w:r>
    </w:p>
    <w:p w:rsidR="00713422" w:rsidRPr="00A503C1" w:rsidRDefault="00713422" w:rsidP="00713422">
      <w:pPr>
        <w:spacing w:after="0" w:line="240" w:lineRule="auto"/>
        <w:ind w:left="360"/>
        <w:rPr>
          <w:i/>
          <w:iCs/>
          <w:sz w:val="24"/>
          <w:szCs w:val="24"/>
        </w:rPr>
      </w:pPr>
      <w:r w:rsidRPr="00A503C1">
        <w:rPr>
          <w:i/>
          <w:iCs/>
          <w:sz w:val="24"/>
          <w:szCs w:val="24"/>
        </w:rPr>
        <w:t xml:space="preserve">I will not hush them away, turn away, </w:t>
      </w:r>
    </w:p>
    <w:p w:rsidR="00713422" w:rsidRPr="00A503C1" w:rsidRDefault="00713422" w:rsidP="00713422">
      <w:pPr>
        <w:spacing w:after="0" w:line="240" w:lineRule="auto"/>
        <w:ind w:left="360"/>
        <w:rPr>
          <w:i/>
          <w:iCs/>
          <w:sz w:val="24"/>
          <w:szCs w:val="24"/>
        </w:rPr>
      </w:pPr>
      <w:proofErr w:type="gramStart"/>
      <w:r w:rsidRPr="00A503C1">
        <w:rPr>
          <w:i/>
          <w:iCs/>
          <w:sz w:val="24"/>
          <w:szCs w:val="24"/>
        </w:rPr>
        <w:t>or</w:t>
      </w:r>
      <w:proofErr w:type="gramEnd"/>
      <w:r w:rsidRPr="00A503C1">
        <w:rPr>
          <w:i/>
          <w:iCs/>
          <w:sz w:val="24"/>
          <w:szCs w:val="24"/>
        </w:rPr>
        <w:t xml:space="preserve"> emotionally walk away.  </w:t>
      </w:r>
    </w:p>
    <w:p w:rsidR="00713422" w:rsidRPr="00A503C1" w:rsidRDefault="00713422" w:rsidP="00713422">
      <w:pPr>
        <w:spacing w:after="0" w:line="240" w:lineRule="auto"/>
        <w:ind w:left="360"/>
        <w:rPr>
          <w:i/>
          <w:iCs/>
          <w:sz w:val="24"/>
          <w:szCs w:val="24"/>
        </w:rPr>
      </w:pPr>
      <w:r w:rsidRPr="00A503C1">
        <w:rPr>
          <w:i/>
          <w:iCs/>
          <w:sz w:val="24"/>
          <w:szCs w:val="24"/>
        </w:rPr>
        <w:t xml:space="preserve">I will be near.  </w:t>
      </w:r>
    </w:p>
    <w:p w:rsidR="00713422" w:rsidRPr="00A503C1" w:rsidRDefault="00713422" w:rsidP="00713422">
      <w:pPr>
        <w:spacing w:after="0" w:line="240" w:lineRule="auto"/>
        <w:ind w:left="360"/>
        <w:rPr>
          <w:i/>
          <w:iCs/>
          <w:sz w:val="24"/>
          <w:szCs w:val="24"/>
        </w:rPr>
      </w:pPr>
      <w:r w:rsidRPr="00A503C1">
        <w:rPr>
          <w:i/>
          <w:iCs/>
          <w:sz w:val="24"/>
          <w:szCs w:val="24"/>
        </w:rPr>
        <w:t xml:space="preserve">I will hear your heart. </w:t>
      </w:r>
    </w:p>
    <w:p w:rsidR="00713422" w:rsidRPr="00A503C1" w:rsidRDefault="00713422" w:rsidP="00713422">
      <w:pPr>
        <w:spacing w:after="0" w:line="240" w:lineRule="auto"/>
        <w:ind w:left="360"/>
        <w:rPr>
          <w:i/>
          <w:iCs/>
          <w:sz w:val="24"/>
          <w:szCs w:val="24"/>
        </w:rPr>
      </w:pPr>
      <w:r w:rsidRPr="00A503C1">
        <w:rPr>
          <w:i/>
          <w:iCs/>
          <w:sz w:val="24"/>
          <w:szCs w:val="24"/>
        </w:rPr>
        <w:t xml:space="preserve">I will not have words, </w:t>
      </w:r>
    </w:p>
    <w:p w:rsidR="00713422" w:rsidRPr="00A503C1" w:rsidRDefault="00713422" w:rsidP="00713422">
      <w:pPr>
        <w:spacing w:after="0" w:line="240" w:lineRule="auto"/>
        <w:ind w:left="360"/>
        <w:rPr>
          <w:i/>
          <w:iCs/>
          <w:sz w:val="24"/>
          <w:szCs w:val="24"/>
        </w:rPr>
      </w:pPr>
      <w:proofErr w:type="gramStart"/>
      <w:r w:rsidRPr="00A503C1">
        <w:rPr>
          <w:i/>
          <w:iCs/>
          <w:sz w:val="24"/>
          <w:szCs w:val="24"/>
        </w:rPr>
        <w:t>but</w:t>
      </w:r>
      <w:proofErr w:type="gramEnd"/>
      <w:r w:rsidRPr="00A503C1">
        <w:rPr>
          <w:i/>
          <w:iCs/>
          <w:sz w:val="24"/>
          <w:szCs w:val="24"/>
        </w:rPr>
        <w:t xml:space="preserve"> I will offer love. </w:t>
      </w:r>
    </w:p>
    <w:p w:rsidR="00713422" w:rsidRPr="00A503C1" w:rsidRDefault="00713422" w:rsidP="00713422">
      <w:pPr>
        <w:spacing w:after="0" w:line="240" w:lineRule="auto"/>
        <w:ind w:left="360"/>
        <w:rPr>
          <w:i/>
          <w:iCs/>
          <w:sz w:val="24"/>
          <w:szCs w:val="24"/>
        </w:rPr>
      </w:pPr>
      <w:r w:rsidRPr="00A503C1">
        <w:rPr>
          <w:i/>
          <w:iCs/>
          <w:sz w:val="24"/>
          <w:szCs w:val="24"/>
        </w:rPr>
        <w:t xml:space="preserve">I will be near. </w:t>
      </w:r>
    </w:p>
    <w:p w:rsidR="00713422" w:rsidRPr="00A503C1" w:rsidRDefault="00713422" w:rsidP="00713422">
      <w:pPr>
        <w:spacing w:after="0" w:line="240" w:lineRule="auto"/>
        <w:ind w:left="360"/>
        <w:rPr>
          <w:i/>
          <w:iCs/>
          <w:sz w:val="24"/>
          <w:szCs w:val="24"/>
        </w:rPr>
      </w:pPr>
      <w:r w:rsidRPr="00A503C1">
        <w:rPr>
          <w:i/>
          <w:iCs/>
          <w:sz w:val="24"/>
          <w:szCs w:val="24"/>
        </w:rPr>
        <w:t>I will cry with you.</w:t>
      </w:r>
    </w:p>
    <w:p w:rsidR="00713422" w:rsidRDefault="00713422" w:rsidP="00713422">
      <w:pPr>
        <w:ind w:left="360"/>
        <w:rPr>
          <w:sz w:val="28"/>
          <w:szCs w:val="28"/>
        </w:rPr>
        <w:sectPr w:rsidR="00713422" w:rsidSect="008E16F9">
          <w:type w:val="continuous"/>
          <w:pgSz w:w="12240" w:h="15840"/>
          <w:pgMar w:top="1440" w:right="1440" w:bottom="1440" w:left="1440" w:header="720" w:footer="720" w:gutter="0"/>
          <w:cols w:num="2" w:space="720"/>
          <w:docGrid w:linePitch="360"/>
        </w:sectPr>
      </w:pPr>
    </w:p>
    <w:p w:rsidR="00713422" w:rsidRDefault="00713422" w:rsidP="00713422">
      <w:pPr>
        <w:spacing w:after="0"/>
        <w:ind w:left="360" w:right="920"/>
        <w:jc w:val="center"/>
        <w:rPr>
          <w:sz w:val="18"/>
          <w:szCs w:val="18"/>
        </w:rPr>
      </w:pPr>
      <w:r>
        <w:rPr>
          <w:sz w:val="18"/>
          <w:szCs w:val="18"/>
        </w:rPr>
        <w:lastRenderedPageBreak/>
        <w:t xml:space="preserve">                                                                                                                                                               </w:t>
      </w:r>
      <w:r w:rsidRPr="00A503C1">
        <w:rPr>
          <w:sz w:val="18"/>
          <w:szCs w:val="18"/>
        </w:rPr>
        <w:t xml:space="preserve">Pamela </w:t>
      </w:r>
      <w:proofErr w:type="spellStart"/>
      <w:r w:rsidRPr="00A503C1">
        <w:rPr>
          <w:sz w:val="18"/>
          <w:szCs w:val="18"/>
        </w:rPr>
        <w:t>Hagens</w:t>
      </w:r>
      <w:proofErr w:type="spellEnd"/>
    </w:p>
    <w:p w:rsidR="00713422" w:rsidRPr="00AC4F54" w:rsidRDefault="00713422" w:rsidP="00713422">
      <w:pPr>
        <w:spacing w:after="0"/>
        <w:ind w:left="5400" w:right="920" w:firstLine="360"/>
        <w:jc w:val="center"/>
        <w:rPr>
          <w:sz w:val="18"/>
          <w:szCs w:val="18"/>
        </w:rPr>
      </w:pPr>
      <w:r>
        <w:rPr>
          <w:sz w:val="18"/>
          <w:szCs w:val="18"/>
        </w:rPr>
        <w:t xml:space="preserve">                                               TCF, Nashville, TN</w:t>
      </w:r>
    </w:p>
    <w:p w:rsidR="00000D50" w:rsidRPr="0091617E" w:rsidRDefault="00000D50" w:rsidP="00000D50">
      <w:pPr>
        <w:spacing w:after="120" w:line="240" w:lineRule="auto"/>
        <w:jc w:val="center"/>
        <w:rPr>
          <w:b/>
          <w:bCs/>
          <w:sz w:val="40"/>
          <w:szCs w:val="40"/>
          <w:lang w:eastAsia="en-US"/>
        </w:rPr>
      </w:pPr>
    </w:p>
    <w:p w:rsidR="00000D50" w:rsidRPr="00CF2C4E" w:rsidRDefault="00000D50" w:rsidP="00000D50">
      <w:pPr>
        <w:spacing w:after="0" w:line="240" w:lineRule="auto"/>
        <w:ind w:left="5400"/>
        <w:rPr>
          <w:spacing w:val="-2"/>
          <w:sz w:val="35"/>
          <w:szCs w:val="35"/>
        </w:rPr>
      </w:pPr>
      <w:r w:rsidRPr="00BE5CF9">
        <w:rPr>
          <w:b/>
          <w:noProof/>
          <w:szCs w:val="20"/>
          <w:u w:val="single"/>
        </w:rPr>
        <w:pict>
          <v:shape id="_x0000_s1073" type="#_x0000_t202" style="position:absolute;left:0;text-align:left;margin-left:7.75pt;margin-top:.5pt;width:244.25pt;height:293.85pt;z-index:251716608;mso-width-relative:margin;mso-height-relative:margin">
            <v:textbox style="mso-next-textbox:#_x0000_s1073">
              <w:txbxContent>
                <w:p w:rsidR="00000D50" w:rsidRDefault="00000D50" w:rsidP="00000D50">
                  <w:pPr>
                    <w:pStyle w:val="BodyText2"/>
                    <w:spacing w:after="0" w:line="240" w:lineRule="auto"/>
                    <w:jc w:val="center"/>
                    <w:rPr>
                      <w:b/>
                      <w:bCs/>
                      <w:sz w:val="28"/>
                      <w:szCs w:val="28"/>
                    </w:rPr>
                  </w:pPr>
                </w:p>
                <w:p w:rsidR="00000D50" w:rsidRDefault="00000D50" w:rsidP="00000D50">
                  <w:pPr>
                    <w:pStyle w:val="BodyText2"/>
                    <w:spacing w:after="0" w:line="240" w:lineRule="auto"/>
                    <w:jc w:val="center"/>
                    <w:rPr>
                      <w:b/>
                      <w:bCs/>
                      <w:sz w:val="28"/>
                      <w:szCs w:val="28"/>
                    </w:rPr>
                  </w:pPr>
                  <w:r>
                    <w:rPr>
                      <w:b/>
                      <w:bCs/>
                      <w:sz w:val="28"/>
                      <w:szCs w:val="28"/>
                    </w:rPr>
                    <w:t>Phone Friends</w:t>
                  </w:r>
                </w:p>
                <w:p w:rsidR="00000D50" w:rsidRDefault="00000D50" w:rsidP="00000D50">
                  <w:pPr>
                    <w:pStyle w:val="BodyText2"/>
                    <w:spacing w:after="0" w:line="240" w:lineRule="auto"/>
                    <w:jc w:val="center"/>
                    <w:rPr>
                      <w:b/>
                      <w:bCs/>
                      <w:sz w:val="28"/>
                      <w:szCs w:val="28"/>
                    </w:rPr>
                  </w:pPr>
                </w:p>
                <w:p w:rsidR="00000D50" w:rsidRPr="00013E85" w:rsidRDefault="00000D50" w:rsidP="00000D50">
                  <w:pPr>
                    <w:pStyle w:val="BodyText2"/>
                    <w:spacing w:after="0" w:line="240" w:lineRule="auto"/>
                    <w:jc w:val="center"/>
                    <w:rPr>
                      <w:b/>
                      <w:bCs/>
                      <w:sz w:val="28"/>
                      <w:szCs w:val="28"/>
                    </w:rPr>
                  </w:pPr>
                  <w:r>
                    <w:t>We have all experienced the pain of losing a child. We understand and would like to listen. If you can’t reach one of us, feel free to call another person on this list.</w:t>
                  </w:r>
                </w:p>
                <w:p w:rsidR="00000D50" w:rsidRDefault="00000D50" w:rsidP="00000D50">
                  <w:pPr>
                    <w:pStyle w:val="BodyText2"/>
                    <w:spacing w:after="0" w:line="240" w:lineRule="auto"/>
                    <w:jc w:val="center"/>
                    <w:rPr>
                      <w:b/>
                      <w:bCs/>
                      <w:szCs w:val="20"/>
                    </w:rPr>
                  </w:pPr>
                </w:p>
                <w:p w:rsidR="00000D50" w:rsidRDefault="00000D50" w:rsidP="00000D50">
                  <w:pPr>
                    <w:pStyle w:val="BodyText2"/>
                    <w:spacing w:after="0" w:line="240" w:lineRule="auto"/>
                    <w:jc w:val="center"/>
                    <w:rPr>
                      <w:b/>
                      <w:bCs/>
                      <w:szCs w:val="20"/>
                    </w:rPr>
                  </w:pPr>
                  <w:r>
                    <w:rPr>
                      <w:b/>
                      <w:bCs/>
                      <w:szCs w:val="20"/>
                    </w:rPr>
                    <w:t xml:space="preserve">Accidental Death </w:t>
                  </w:r>
                  <w:r>
                    <w:rPr>
                      <w:szCs w:val="20"/>
                    </w:rPr>
                    <w:t>…………….Mike and Paula Childers</w:t>
                  </w:r>
                </w:p>
                <w:p w:rsidR="00000D50" w:rsidRDefault="00000D50" w:rsidP="00000D50">
                  <w:pPr>
                    <w:pStyle w:val="BodyText2"/>
                    <w:spacing w:after="0" w:line="240" w:lineRule="auto"/>
                    <w:jc w:val="right"/>
                    <w:rPr>
                      <w:b/>
                      <w:bCs/>
                      <w:szCs w:val="20"/>
                    </w:rPr>
                  </w:pPr>
                  <w:r>
                    <w:rPr>
                      <w:szCs w:val="20"/>
                    </w:rPr>
                    <w:t>615-646-1333</w:t>
                  </w:r>
                </w:p>
                <w:p w:rsidR="00000D50" w:rsidRDefault="00000D50" w:rsidP="00000D50">
                  <w:pPr>
                    <w:pStyle w:val="BodyText2"/>
                    <w:spacing w:after="0" w:line="240" w:lineRule="auto"/>
                    <w:jc w:val="both"/>
                    <w:rPr>
                      <w:szCs w:val="20"/>
                    </w:rPr>
                  </w:pPr>
                  <w:r>
                    <w:rPr>
                      <w:b/>
                      <w:bCs/>
                      <w:szCs w:val="20"/>
                    </w:rPr>
                    <w:t>AIDS</w:t>
                  </w:r>
                  <w:r>
                    <w:rPr>
                      <w:szCs w:val="20"/>
                    </w:rPr>
                    <w:t>……</w:t>
                  </w:r>
                  <w:r>
                    <w:t>……</w:t>
                  </w:r>
                  <w:r>
                    <w:rPr>
                      <w:szCs w:val="20"/>
                    </w:rPr>
                    <w:t xml:space="preserve">……….….…….……........Joyce </w:t>
                  </w:r>
                  <w:proofErr w:type="spellStart"/>
                  <w:r>
                    <w:rPr>
                      <w:szCs w:val="20"/>
                    </w:rPr>
                    <w:t>Soward</w:t>
                  </w:r>
                  <w:proofErr w:type="spellEnd"/>
                </w:p>
                <w:p w:rsidR="00000D50" w:rsidRDefault="00000D50" w:rsidP="00000D50">
                  <w:pPr>
                    <w:pStyle w:val="BodyText2"/>
                    <w:spacing w:after="0" w:line="240" w:lineRule="auto"/>
                    <w:jc w:val="right"/>
                    <w:rPr>
                      <w:szCs w:val="20"/>
                    </w:rPr>
                  </w:pPr>
                  <w:r>
                    <w:rPr>
                      <w:szCs w:val="20"/>
                    </w:rPr>
                    <w:t>615-754-5210</w:t>
                  </w:r>
                </w:p>
                <w:p w:rsidR="00000D50" w:rsidRDefault="00000D50" w:rsidP="00000D50">
                  <w:pPr>
                    <w:pStyle w:val="BodyText2"/>
                    <w:spacing w:after="0" w:line="240" w:lineRule="auto"/>
                    <w:jc w:val="both"/>
                    <w:rPr>
                      <w:szCs w:val="20"/>
                    </w:rPr>
                  </w:pPr>
                  <w:r>
                    <w:rPr>
                      <w:b/>
                      <w:bCs/>
                      <w:szCs w:val="20"/>
                    </w:rPr>
                    <w:t>Illness</w:t>
                  </w:r>
                  <w:r>
                    <w:rPr>
                      <w:szCs w:val="20"/>
                    </w:rPr>
                    <w:t>………….……………...David and Peggy Gibson</w:t>
                  </w:r>
                </w:p>
                <w:p w:rsidR="00000D50" w:rsidRDefault="00000D50" w:rsidP="00000D50">
                  <w:pPr>
                    <w:pStyle w:val="BodyText2"/>
                    <w:spacing w:after="0" w:line="240" w:lineRule="auto"/>
                    <w:jc w:val="right"/>
                    <w:rPr>
                      <w:szCs w:val="20"/>
                    </w:rPr>
                  </w:pPr>
                  <w:r>
                    <w:rPr>
                      <w:szCs w:val="20"/>
                    </w:rPr>
                    <w:t>615-356-1351</w:t>
                  </w:r>
                </w:p>
                <w:p w:rsidR="00000D50" w:rsidRDefault="00000D50" w:rsidP="00000D50">
                  <w:pPr>
                    <w:pStyle w:val="BodyText2"/>
                    <w:spacing w:after="0" w:line="240" w:lineRule="auto"/>
                    <w:rPr>
                      <w:szCs w:val="20"/>
                    </w:rPr>
                  </w:pPr>
                  <w:r>
                    <w:rPr>
                      <w:b/>
                      <w:bCs/>
                      <w:szCs w:val="20"/>
                    </w:rPr>
                    <w:t>Infant</w:t>
                  </w:r>
                  <w:proofErr w:type="gramStart"/>
                  <w:r>
                    <w:rPr>
                      <w:szCs w:val="20"/>
                    </w:rPr>
                    <w:t>…………………..……..…………..…</w:t>
                  </w:r>
                  <w:proofErr w:type="gramEnd"/>
                  <w:r>
                    <w:rPr>
                      <w:szCs w:val="20"/>
                    </w:rPr>
                    <w:t>Jayne Head</w:t>
                  </w:r>
                </w:p>
                <w:p w:rsidR="00000D50" w:rsidRPr="0087476A" w:rsidRDefault="00000D50" w:rsidP="00000D50">
                  <w:pPr>
                    <w:pStyle w:val="BodyText2"/>
                    <w:spacing w:after="0" w:line="240" w:lineRule="auto"/>
                    <w:rPr>
                      <w:szCs w:val="20"/>
                    </w:rPr>
                  </w:pPr>
                  <w:r>
                    <w:rPr>
                      <w:szCs w:val="20"/>
                    </w:rPr>
                    <w:t xml:space="preserve">                                                                    615-264-8184</w:t>
                  </w:r>
                </w:p>
                <w:p w:rsidR="00000D50" w:rsidRDefault="00000D50" w:rsidP="00000D50">
                  <w:pPr>
                    <w:pStyle w:val="BodyText2"/>
                    <w:spacing w:after="0" w:line="240" w:lineRule="auto"/>
                    <w:jc w:val="both"/>
                    <w:rPr>
                      <w:szCs w:val="20"/>
                    </w:rPr>
                  </w:pPr>
                  <w:r>
                    <w:rPr>
                      <w:b/>
                      <w:bCs/>
                      <w:szCs w:val="20"/>
                    </w:rPr>
                    <w:t>SIDS</w:t>
                  </w:r>
                  <w:r>
                    <w:rPr>
                      <w:szCs w:val="20"/>
                    </w:rPr>
                    <w:t>………….…………..…….….……Kris</w:t>
                  </w:r>
                  <w:r>
                    <w:rPr>
                      <w:b/>
                      <w:bCs/>
                      <w:szCs w:val="20"/>
                    </w:rPr>
                    <w:t xml:space="preserve"> </w:t>
                  </w:r>
                  <w:r>
                    <w:rPr>
                      <w:szCs w:val="20"/>
                    </w:rPr>
                    <w:t>Thompson</w:t>
                  </w:r>
                </w:p>
                <w:p w:rsidR="00000D50" w:rsidRDefault="00000D50" w:rsidP="00000D50">
                  <w:pPr>
                    <w:pStyle w:val="BodyText2"/>
                    <w:spacing w:after="0" w:line="240" w:lineRule="auto"/>
                    <w:jc w:val="center"/>
                    <w:rPr>
                      <w:szCs w:val="20"/>
                    </w:rPr>
                  </w:pPr>
                  <w:r>
                    <w:rPr>
                      <w:szCs w:val="20"/>
                    </w:rPr>
                    <w:t xml:space="preserve">                                                                   931-486-9088</w:t>
                  </w:r>
                </w:p>
                <w:p w:rsidR="00000D50" w:rsidRDefault="00000D50" w:rsidP="00000D50">
                  <w:pPr>
                    <w:pStyle w:val="BodyText2"/>
                    <w:spacing w:after="0" w:line="240" w:lineRule="auto"/>
                    <w:jc w:val="both"/>
                    <w:rPr>
                      <w:szCs w:val="20"/>
                    </w:rPr>
                  </w:pPr>
                  <w:r>
                    <w:rPr>
                      <w:b/>
                      <w:bCs/>
                      <w:szCs w:val="20"/>
                    </w:rPr>
                    <w:t>Suicide</w:t>
                  </w:r>
                  <w:proofErr w:type="gramStart"/>
                  <w:r>
                    <w:rPr>
                      <w:szCs w:val="20"/>
                    </w:rPr>
                    <w:t>…….………………..……….…....</w:t>
                  </w:r>
                  <w:proofErr w:type="gramEnd"/>
                  <w:r>
                    <w:rPr>
                      <w:szCs w:val="20"/>
                    </w:rPr>
                    <w:t>Ruth Edwards</w:t>
                  </w:r>
                </w:p>
                <w:p w:rsidR="00000D50" w:rsidRDefault="00000D50" w:rsidP="00000D50">
                  <w:pPr>
                    <w:pStyle w:val="BodyText2"/>
                    <w:spacing w:after="0" w:line="240" w:lineRule="auto"/>
                    <w:jc w:val="both"/>
                    <w:rPr>
                      <w:szCs w:val="20"/>
                    </w:rPr>
                  </w:pPr>
                  <w:r>
                    <w:rPr>
                      <w:szCs w:val="20"/>
                    </w:rPr>
                    <w:t xml:space="preserve">                                                                    615-353-8547</w:t>
                  </w:r>
                </w:p>
                <w:p w:rsidR="00000D50" w:rsidRDefault="00000D50" w:rsidP="00000D50">
                  <w:pPr>
                    <w:pStyle w:val="BodyText2"/>
                    <w:spacing w:after="0" w:line="240" w:lineRule="auto"/>
                    <w:jc w:val="both"/>
                    <w:rPr>
                      <w:szCs w:val="20"/>
                    </w:rPr>
                  </w:pPr>
                  <w:r>
                    <w:rPr>
                      <w:b/>
                      <w:bCs/>
                      <w:szCs w:val="20"/>
                    </w:rPr>
                    <w:t>Small Child</w:t>
                  </w:r>
                  <w:r>
                    <w:rPr>
                      <w:szCs w:val="20"/>
                    </w:rPr>
                    <w:t>…</w:t>
                  </w:r>
                  <w:r>
                    <w:rPr>
                      <w:sz w:val="12"/>
                      <w:szCs w:val="12"/>
                    </w:rPr>
                    <w:t>.</w:t>
                  </w:r>
                  <w:r>
                    <w:rPr>
                      <w:szCs w:val="20"/>
                    </w:rPr>
                    <w:t>…….............Kenneth and Kathy Hensley</w:t>
                  </w:r>
                </w:p>
                <w:p w:rsidR="00000D50" w:rsidRDefault="00000D50" w:rsidP="00000D50">
                  <w:pPr>
                    <w:pStyle w:val="BodyText2"/>
                    <w:spacing w:after="0" w:line="240" w:lineRule="auto"/>
                    <w:jc w:val="right"/>
                    <w:rPr>
                      <w:szCs w:val="20"/>
                    </w:rPr>
                  </w:pPr>
                  <w:r>
                    <w:rPr>
                      <w:szCs w:val="20"/>
                    </w:rPr>
                    <w:t>615-237-9972</w:t>
                  </w:r>
                </w:p>
                <w:p w:rsidR="00000D50" w:rsidRPr="00CF7ABC" w:rsidRDefault="00000D50" w:rsidP="00000D50">
                  <w:pPr>
                    <w:spacing w:after="0"/>
                    <w:rPr>
                      <w:rFonts w:eastAsia="PMingLiU"/>
                    </w:rPr>
                  </w:pPr>
                  <w:r>
                    <w:rPr>
                      <w:rFonts w:eastAsia="PMingLiU"/>
                      <w:b/>
                    </w:rPr>
                    <w:t>Alcohol/Drug</w:t>
                  </w:r>
                  <w:r w:rsidRPr="00CF7ABC">
                    <w:rPr>
                      <w:rFonts w:eastAsia="PMingLiU"/>
                      <w:b/>
                    </w:rPr>
                    <w:t xml:space="preserve"> Overdose</w:t>
                  </w:r>
                  <w:r>
                    <w:rPr>
                      <w:rFonts w:eastAsia="PMingLiU"/>
                    </w:rPr>
                    <w:t>...</w:t>
                  </w:r>
                  <w:r w:rsidRPr="00CF7ABC">
                    <w:rPr>
                      <w:rFonts w:eastAsia="PMingLiU"/>
                    </w:rPr>
                    <w:t>...…</w:t>
                  </w:r>
                  <w:r>
                    <w:rPr>
                      <w:rFonts w:eastAsia="PMingLiU"/>
                    </w:rPr>
                    <w:t>…..</w:t>
                  </w:r>
                  <w:r w:rsidRPr="00CF7ABC">
                    <w:rPr>
                      <w:rFonts w:eastAsia="PMingLiU"/>
                    </w:rPr>
                    <w:t>..</w:t>
                  </w:r>
                  <w:r>
                    <w:rPr>
                      <w:rFonts w:eastAsia="PMingLiU"/>
                    </w:rPr>
                    <w:t>............</w:t>
                  </w:r>
                  <w:r w:rsidRPr="00CF7ABC">
                    <w:rPr>
                      <w:rFonts w:eastAsia="PMingLiU"/>
                    </w:rPr>
                    <w:t>……Ed Pyle</w:t>
                  </w:r>
                </w:p>
                <w:p w:rsidR="00000D50" w:rsidRDefault="00000D50" w:rsidP="00000D50">
                  <w:pPr>
                    <w:spacing w:after="0"/>
                    <w:jc w:val="center"/>
                    <w:rPr>
                      <w:rFonts w:eastAsia="PMingLiU"/>
                    </w:rPr>
                  </w:pPr>
                  <w:r>
                    <w:rPr>
                      <w:rFonts w:eastAsia="PMingLiU"/>
                    </w:rPr>
                    <w:t xml:space="preserve">                                                                    615-</w:t>
                  </w:r>
                  <w:r w:rsidRPr="00CF7ABC">
                    <w:rPr>
                      <w:rFonts w:eastAsia="PMingLiU"/>
                    </w:rPr>
                    <w:t>712-3245</w:t>
                  </w:r>
                </w:p>
                <w:p w:rsidR="00000D50" w:rsidRDefault="00000D50" w:rsidP="00000D50"/>
              </w:txbxContent>
            </v:textbox>
          </v:shape>
        </w:pict>
      </w:r>
      <w:r w:rsidRPr="00CF2C4E">
        <w:rPr>
          <w:b/>
          <w:bCs/>
          <w:spacing w:val="-2"/>
          <w:sz w:val="35"/>
          <w:szCs w:val="35"/>
        </w:rPr>
        <w:t>TCF "Online Support Community" Offers Opportunity for Grief Sharing</w:t>
      </w:r>
    </w:p>
    <w:p w:rsidR="00000D50" w:rsidRPr="00CF2C4E" w:rsidRDefault="00000D50" w:rsidP="00000D50">
      <w:pPr>
        <w:pStyle w:val="NormalWeb"/>
        <w:spacing w:line="285" w:lineRule="atLeast"/>
        <w:ind w:left="5400"/>
        <w:rPr>
          <w:sz w:val="23"/>
          <w:szCs w:val="23"/>
        </w:rPr>
      </w:pPr>
      <w:r w:rsidRPr="00CF2C4E">
        <w:rPr>
          <w:sz w:val="23"/>
          <w:szCs w:val="23"/>
        </w:rPr>
        <w:t>The Compassionate Friends national website offers "virtual chapters" through an Online Support Community (live chats). This program was established to encourage connecting and sharing among parents, grandparents, and siblings (over the age of 18) grieving the death of a child. The rooms supply support, encouragement, and friendship. The friendly atmosphere encourages conversation among friends; friends who understand the emotions you're experiencing. There are general bereavement sessions as well as more specific sessions.</w:t>
      </w:r>
    </w:p>
    <w:p w:rsidR="00000D50" w:rsidRPr="00CF2C4E" w:rsidRDefault="00000D50" w:rsidP="00000D50">
      <w:pPr>
        <w:pStyle w:val="NormalWeb"/>
        <w:spacing w:line="285" w:lineRule="atLeast"/>
        <w:ind w:left="5400"/>
        <w:rPr>
          <w:sz w:val="23"/>
          <w:szCs w:val="23"/>
        </w:rPr>
      </w:pPr>
      <w:r w:rsidRPr="00CF2C4E">
        <w:rPr>
          <w:sz w:val="23"/>
          <w:szCs w:val="23"/>
        </w:rPr>
        <w:t>The sessions last an hour and have trained moderators present. For more information, visit www.compassionatefriends.org and click "Online Support" listed under the Find Support menu.</w:t>
      </w:r>
    </w:p>
    <w:p w:rsidR="00000D50" w:rsidRDefault="00000D50" w:rsidP="00000D50">
      <w:pPr>
        <w:spacing w:after="0"/>
        <w:rPr>
          <w:b/>
          <w:u w:val="single"/>
        </w:rPr>
      </w:pPr>
      <w:r>
        <w:rPr>
          <w:b/>
          <w:noProof/>
          <w:u w:val="single"/>
        </w:rPr>
        <w:drawing>
          <wp:anchor distT="0" distB="0" distL="114300" distR="114300" simplePos="0" relativeHeight="251717632" behindDoc="0" locked="0" layoutInCell="1" allowOverlap="1">
            <wp:simplePos x="0" y="0"/>
            <wp:positionH relativeFrom="column">
              <wp:posOffset>3236285</wp:posOffset>
            </wp:positionH>
            <wp:positionV relativeFrom="page">
              <wp:posOffset>4690731</wp:posOffset>
            </wp:positionV>
            <wp:extent cx="472573" cy="366705"/>
            <wp:effectExtent l="57150" t="76200" r="3677" b="33345"/>
            <wp:wrapNone/>
            <wp:docPr id="2" name="Picture 3" descr="bd063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06374_"/>
                    <pic:cNvPicPr>
                      <a:picLocks noChangeAspect="1" noChangeArrowheads="1"/>
                    </pic:cNvPicPr>
                  </pic:nvPicPr>
                  <pic:blipFill>
                    <a:blip r:embed="rId18" cstate="print"/>
                    <a:srcRect/>
                    <a:stretch>
                      <a:fillRect/>
                    </a:stretch>
                  </pic:blipFill>
                  <pic:spPr bwMode="auto">
                    <a:xfrm rot="20001817">
                      <a:off x="0" y="0"/>
                      <a:ext cx="472573" cy="366705"/>
                    </a:xfrm>
                    <a:prstGeom prst="rect">
                      <a:avLst/>
                    </a:prstGeom>
                    <a:noFill/>
                  </pic:spPr>
                </pic:pic>
              </a:graphicData>
            </a:graphic>
          </wp:anchor>
        </w:drawing>
      </w:r>
    </w:p>
    <w:p w:rsidR="007F6743" w:rsidRDefault="007F6743"/>
    <w:sectPr w:rsidR="007F6743" w:rsidSect="008E16F9">
      <w:type w:val="continuous"/>
      <w:pgSz w:w="12240" w:h="15840"/>
      <w:pgMar w:top="432"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AAF" w:rsidRDefault="00205AAF" w:rsidP="00713422">
      <w:pPr>
        <w:spacing w:after="0" w:line="240" w:lineRule="auto"/>
      </w:pPr>
      <w:r>
        <w:separator/>
      </w:r>
    </w:p>
  </w:endnote>
  <w:endnote w:type="continuationSeparator" w:id="0">
    <w:p w:rsidR="00205AAF" w:rsidRDefault="00205AAF" w:rsidP="00713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keley Old Style ITC T">
    <w:altName w:val="Tahoma"/>
    <w:charset w:val="00"/>
    <w:family w:val="swiss"/>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AAF" w:rsidRDefault="00205AAF" w:rsidP="00713422">
      <w:pPr>
        <w:spacing w:after="0" w:line="240" w:lineRule="auto"/>
      </w:pPr>
      <w:r>
        <w:separator/>
      </w:r>
    </w:p>
  </w:footnote>
  <w:footnote w:type="continuationSeparator" w:id="0">
    <w:p w:rsidR="00205AAF" w:rsidRDefault="00205AAF" w:rsidP="00713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6FF" w:rsidRDefault="00205AAF">
    <w:pPr>
      <w:pStyle w:val="Header"/>
    </w:pPr>
  </w:p>
  <w:p w:rsidR="00D266FF" w:rsidRDefault="00205AA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
  <w:rsids>
    <w:rsidRoot w:val="00713422"/>
    <w:rsid w:val="00000D50"/>
    <w:rsid w:val="000332F3"/>
    <w:rsid w:val="00077E50"/>
    <w:rsid w:val="000C6E66"/>
    <w:rsid w:val="000D4671"/>
    <w:rsid w:val="00105359"/>
    <w:rsid w:val="0011090C"/>
    <w:rsid w:val="001110EF"/>
    <w:rsid w:val="00111229"/>
    <w:rsid w:val="00171F76"/>
    <w:rsid w:val="00193B3E"/>
    <w:rsid w:val="001C472B"/>
    <w:rsid w:val="001E0A53"/>
    <w:rsid w:val="0020071E"/>
    <w:rsid w:val="00205AAF"/>
    <w:rsid w:val="002138DB"/>
    <w:rsid w:val="00214848"/>
    <w:rsid w:val="0023045D"/>
    <w:rsid w:val="002454FC"/>
    <w:rsid w:val="002C5E84"/>
    <w:rsid w:val="002E28E6"/>
    <w:rsid w:val="00314B25"/>
    <w:rsid w:val="0038101C"/>
    <w:rsid w:val="00390387"/>
    <w:rsid w:val="0039630B"/>
    <w:rsid w:val="003D05F8"/>
    <w:rsid w:val="003F5C39"/>
    <w:rsid w:val="00452260"/>
    <w:rsid w:val="00457FE6"/>
    <w:rsid w:val="004D4050"/>
    <w:rsid w:val="004F1424"/>
    <w:rsid w:val="00510A89"/>
    <w:rsid w:val="00560D5C"/>
    <w:rsid w:val="005775FD"/>
    <w:rsid w:val="00584762"/>
    <w:rsid w:val="005C45B6"/>
    <w:rsid w:val="006B007C"/>
    <w:rsid w:val="006D0209"/>
    <w:rsid w:val="006D2E14"/>
    <w:rsid w:val="00713422"/>
    <w:rsid w:val="00752D29"/>
    <w:rsid w:val="007863FB"/>
    <w:rsid w:val="007A195D"/>
    <w:rsid w:val="007B3426"/>
    <w:rsid w:val="007F0F4B"/>
    <w:rsid w:val="007F6743"/>
    <w:rsid w:val="0082466B"/>
    <w:rsid w:val="0087772E"/>
    <w:rsid w:val="008B3B86"/>
    <w:rsid w:val="008B6A2D"/>
    <w:rsid w:val="008D5DA1"/>
    <w:rsid w:val="0090638D"/>
    <w:rsid w:val="00910D87"/>
    <w:rsid w:val="00917CE5"/>
    <w:rsid w:val="009201EA"/>
    <w:rsid w:val="00965605"/>
    <w:rsid w:val="00982F02"/>
    <w:rsid w:val="009A17B6"/>
    <w:rsid w:val="009A5E09"/>
    <w:rsid w:val="009D30FB"/>
    <w:rsid w:val="00A156F3"/>
    <w:rsid w:val="00A663B3"/>
    <w:rsid w:val="00B653CA"/>
    <w:rsid w:val="00B74F19"/>
    <w:rsid w:val="00B76006"/>
    <w:rsid w:val="00C25AE1"/>
    <w:rsid w:val="00CA6254"/>
    <w:rsid w:val="00CA763E"/>
    <w:rsid w:val="00D20FB8"/>
    <w:rsid w:val="00D216CF"/>
    <w:rsid w:val="00D401BC"/>
    <w:rsid w:val="00D51108"/>
    <w:rsid w:val="00D735E7"/>
    <w:rsid w:val="00DA1F51"/>
    <w:rsid w:val="00DC0754"/>
    <w:rsid w:val="00E0565C"/>
    <w:rsid w:val="00E1475F"/>
    <w:rsid w:val="00E804A6"/>
    <w:rsid w:val="00EE3500"/>
    <w:rsid w:val="00F2029F"/>
    <w:rsid w:val="00FB46E4"/>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58"/>
        <o:r id="V:Rule2" type="arc" idref="#_x0000_s1055"/>
        <o:r id="V:Rule3" type="arc" idref="#_x0000_s1056"/>
        <o:r id="V:Rule4" type="arc" idref="#_x0000_s1066"/>
        <o:r id="V:Rule5" type="arc" idref="#_x0000_s1068"/>
        <o:r id="V:Rule6" type="arc" idref="#_x0000_s1067"/>
        <o:r id="V:Rule7" type="arc" idref="#_x0000_s1065"/>
        <o:r id="V:Rule8" type="connector" idref="#_x0000_s1060"/>
        <o:r id="V:Rule9" type="connector" idref="#_x0000_s1063"/>
        <o:r id="V:Rule10" type="connector" idref="#_x0000_s1057"/>
        <o:r id="V:Rule11" type="connector" idref="#_x0000_s1050"/>
        <o:r id="V:Rule12" type="connector" idref="#_x0000_s1059"/>
        <o:r id="V:Rule13" type="connector" idref="#_x0000_s1061"/>
        <o:r id="V:Rule14" type="connector" idref="#_x0000_s1053"/>
        <o:r id="V:Rule15" type="connector" idref="#_x0000_s1054"/>
        <o:r id="V:Rule16" type="connector" idref="#_x0000_s1071"/>
        <o:r id="V:Rule17" type="connector" idref="#_x0000_s1049"/>
        <o:r id="V:Rule18" type="connector" idref="#_x0000_s1062"/>
        <o:r id="V:Rule19" type="connector" idref="#_x0000_s1051"/>
        <o:r id="V:Rule20"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422"/>
    <w:rPr>
      <w:rFonts w:eastAsia="Times New Roman"/>
    </w:rPr>
  </w:style>
  <w:style w:type="paragraph" w:styleId="Heading1">
    <w:name w:val="heading 1"/>
    <w:basedOn w:val="Normal"/>
    <w:next w:val="Normal"/>
    <w:link w:val="Heading1Char"/>
    <w:uiPriority w:val="9"/>
    <w:qFormat/>
    <w:rsid w:val="007134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uiPriority w:val="9"/>
    <w:semiHidden/>
    <w:unhideWhenUsed/>
    <w:qFormat/>
    <w:rsid w:val="00713422"/>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38DB"/>
    <w:pPr>
      <w:framePr w:w="7920" w:h="1980" w:hRule="exact" w:hSpace="180" w:wrap="auto" w:hAnchor="page" w:xAlign="center" w:yAlign="bottom"/>
      <w:spacing w:after="0" w:line="240" w:lineRule="auto"/>
      <w:ind w:left="2880"/>
    </w:pPr>
    <w:rPr>
      <w:rFonts w:eastAsiaTheme="majorEastAsia" w:cstheme="majorBidi"/>
      <w:sz w:val="28"/>
      <w:szCs w:val="24"/>
    </w:rPr>
  </w:style>
  <w:style w:type="paragraph" w:styleId="EnvelopeReturn">
    <w:name w:val="envelope return"/>
    <w:basedOn w:val="Normal"/>
    <w:uiPriority w:val="99"/>
    <w:semiHidden/>
    <w:unhideWhenUsed/>
    <w:rsid w:val="00B74F19"/>
    <w:pPr>
      <w:spacing w:after="0" w:line="240" w:lineRule="auto"/>
    </w:pPr>
    <w:rPr>
      <w:rFonts w:ascii="Freestyle Script" w:eastAsiaTheme="majorEastAsia" w:hAnsi="Freestyle Script" w:cstheme="majorBidi"/>
      <w:b/>
      <w:color w:val="FF0000"/>
      <w:sz w:val="24"/>
      <w:szCs w:val="20"/>
    </w:rPr>
  </w:style>
  <w:style w:type="character" w:customStyle="1" w:styleId="Heading1Char">
    <w:name w:val="Heading 1 Char"/>
    <w:basedOn w:val="DefaultParagraphFont"/>
    <w:link w:val="Heading1"/>
    <w:uiPriority w:val="9"/>
    <w:rsid w:val="00713422"/>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semiHidden/>
    <w:rsid w:val="00713422"/>
    <w:rPr>
      <w:rFonts w:asciiTheme="majorHAnsi" w:eastAsiaTheme="majorEastAsia" w:hAnsiTheme="majorHAnsi" w:cstheme="majorBidi"/>
      <w:color w:val="404040" w:themeColor="text1" w:themeTint="BF"/>
      <w:szCs w:val="20"/>
    </w:rPr>
  </w:style>
  <w:style w:type="paragraph" w:styleId="BodyText2">
    <w:name w:val="Body Text 2"/>
    <w:basedOn w:val="Normal"/>
    <w:link w:val="BodyText2Char"/>
    <w:uiPriority w:val="99"/>
    <w:unhideWhenUsed/>
    <w:rsid w:val="00713422"/>
    <w:pPr>
      <w:spacing w:after="120" w:line="480" w:lineRule="auto"/>
    </w:pPr>
    <w:rPr>
      <w:rFonts w:eastAsia="PMingLiU"/>
    </w:rPr>
  </w:style>
  <w:style w:type="character" w:customStyle="1" w:styleId="BodyText2Char">
    <w:name w:val="Body Text 2 Char"/>
    <w:basedOn w:val="DefaultParagraphFont"/>
    <w:link w:val="BodyText2"/>
    <w:uiPriority w:val="99"/>
    <w:rsid w:val="00713422"/>
    <w:rPr>
      <w:rFonts w:eastAsia="PMingLiU"/>
    </w:rPr>
  </w:style>
  <w:style w:type="character" w:styleId="Hyperlink">
    <w:name w:val="Hyperlink"/>
    <w:basedOn w:val="DefaultParagraphFont"/>
    <w:unhideWhenUsed/>
    <w:rsid w:val="00713422"/>
    <w:rPr>
      <w:color w:val="0000FF"/>
      <w:u w:val="single"/>
    </w:rPr>
  </w:style>
  <w:style w:type="character" w:customStyle="1" w:styleId="apple-converted-space">
    <w:name w:val="apple-converted-space"/>
    <w:basedOn w:val="DefaultParagraphFont"/>
    <w:rsid w:val="00713422"/>
  </w:style>
  <w:style w:type="paragraph" w:styleId="Title">
    <w:name w:val="Title"/>
    <w:basedOn w:val="Normal"/>
    <w:link w:val="TitleChar"/>
    <w:qFormat/>
    <w:rsid w:val="00713422"/>
    <w:pPr>
      <w:spacing w:after="0" w:line="240" w:lineRule="auto"/>
      <w:jc w:val="center"/>
    </w:pPr>
    <w:rPr>
      <w:b/>
      <w:i/>
      <w:sz w:val="28"/>
      <w:szCs w:val="20"/>
      <w:lang w:eastAsia="en-US"/>
    </w:rPr>
  </w:style>
  <w:style w:type="character" w:customStyle="1" w:styleId="TitleChar">
    <w:name w:val="Title Char"/>
    <w:basedOn w:val="DefaultParagraphFont"/>
    <w:link w:val="Title"/>
    <w:rsid w:val="00713422"/>
    <w:rPr>
      <w:rFonts w:eastAsia="Times New Roman"/>
      <w:b/>
      <w:i/>
      <w:sz w:val="28"/>
      <w:szCs w:val="20"/>
      <w:lang w:eastAsia="en-US"/>
    </w:rPr>
  </w:style>
  <w:style w:type="character" w:styleId="Emphasis">
    <w:name w:val="Emphasis"/>
    <w:basedOn w:val="DefaultParagraphFont"/>
    <w:uiPriority w:val="20"/>
    <w:qFormat/>
    <w:rsid w:val="00713422"/>
    <w:rPr>
      <w:i/>
      <w:iCs/>
    </w:rPr>
  </w:style>
  <w:style w:type="paragraph" w:styleId="NoSpacing">
    <w:name w:val="No Spacing"/>
    <w:uiPriority w:val="1"/>
    <w:qFormat/>
    <w:rsid w:val="00713422"/>
    <w:pPr>
      <w:spacing w:after="0" w:line="240" w:lineRule="auto"/>
    </w:pPr>
    <w:rPr>
      <w:rFonts w:eastAsia="Times New Roman"/>
    </w:rPr>
  </w:style>
  <w:style w:type="paragraph" w:styleId="NormalWeb">
    <w:name w:val="Normal (Web)"/>
    <w:basedOn w:val="Normal"/>
    <w:uiPriority w:val="99"/>
    <w:unhideWhenUsed/>
    <w:rsid w:val="00713422"/>
    <w:pPr>
      <w:spacing w:before="100" w:beforeAutospacing="1" w:after="100" w:afterAutospacing="1" w:line="240" w:lineRule="auto"/>
    </w:pPr>
    <w:rPr>
      <w:sz w:val="24"/>
      <w:szCs w:val="24"/>
    </w:rPr>
  </w:style>
  <w:style w:type="character" w:customStyle="1" w:styleId="aqj">
    <w:name w:val="aqj"/>
    <w:basedOn w:val="DefaultParagraphFont"/>
    <w:rsid w:val="00713422"/>
  </w:style>
  <w:style w:type="paragraph" w:styleId="Header">
    <w:name w:val="header"/>
    <w:basedOn w:val="Normal"/>
    <w:link w:val="HeaderChar"/>
    <w:uiPriority w:val="99"/>
    <w:semiHidden/>
    <w:unhideWhenUsed/>
    <w:rsid w:val="00713422"/>
    <w:pPr>
      <w:tabs>
        <w:tab w:val="center" w:pos="4680"/>
        <w:tab w:val="right" w:pos="9360"/>
      </w:tabs>
      <w:spacing w:after="0" w:line="240" w:lineRule="auto"/>
    </w:pPr>
    <w:rPr>
      <w:rFonts w:asciiTheme="minorHAnsi" w:eastAsiaTheme="minorHAnsi" w:hAnsiTheme="minorHAnsi" w:cstheme="minorBidi"/>
      <w:sz w:val="22"/>
      <w:lang w:eastAsia="en-US"/>
    </w:rPr>
  </w:style>
  <w:style w:type="character" w:customStyle="1" w:styleId="HeaderChar">
    <w:name w:val="Header Char"/>
    <w:basedOn w:val="DefaultParagraphFont"/>
    <w:link w:val="Header"/>
    <w:uiPriority w:val="99"/>
    <w:semiHidden/>
    <w:rsid w:val="00713422"/>
    <w:rPr>
      <w:rFonts w:asciiTheme="minorHAnsi" w:eastAsiaTheme="minorHAnsi" w:hAnsiTheme="minorHAnsi" w:cstheme="minorBidi"/>
      <w:sz w:val="22"/>
      <w:lang w:eastAsia="en-US"/>
    </w:rPr>
  </w:style>
  <w:style w:type="paragraph" w:styleId="BalloonText">
    <w:name w:val="Balloon Text"/>
    <w:basedOn w:val="Normal"/>
    <w:link w:val="BalloonTextChar"/>
    <w:uiPriority w:val="99"/>
    <w:semiHidden/>
    <w:unhideWhenUsed/>
    <w:rsid w:val="00713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422"/>
    <w:rPr>
      <w:rFonts w:ascii="Tahoma" w:eastAsia="Times New Roman" w:hAnsi="Tahoma" w:cs="Tahoma"/>
      <w:sz w:val="16"/>
      <w:szCs w:val="16"/>
    </w:rPr>
  </w:style>
  <w:style w:type="paragraph" w:styleId="Footer">
    <w:name w:val="footer"/>
    <w:basedOn w:val="Normal"/>
    <w:link w:val="FooterChar"/>
    <w:uiPriority w:val="99"/>
    <w:semiHidden/>
    <w:unhideWhenUsed/>
    <w:rsid w:val="007134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422"/>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c1333@gmail.com" TargetMode="External"/><Relationship Id="rId13" Type="http://schemas.openxmlformats.org/officeDocument/2006/relationships/hyperlink" Target="http://www.alivealone.org" TargetMode="External"/><Relationship Id="rId18"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hyperlink" Target="mailto:melanierladd@gmail.com"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compassionatefriends.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ompassionatefriends.org" TargetMode="External"/><Relationship Id="rId5" Type="http://schemas.openxmlformats.org/officeDocument/2006/relationships/endnotes" Target="endnotes.xml"/><Relationship Id="rId15" Type="http://schemas.openxmlformats.org/officeDocument/2006/relationships/hyperlink" Target="mailto:griefsupport@alivehospice.or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olly39@aol.com" TargetMode="External"/><Relationship Id="rId14" Type="http://schemas.openxmlformats.org/officeDocument/2006/relationships/hyperlink" Target="tel:615%20963-47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2985</Words>
  <Characters>17020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&amp; Joe</dc:creator>
  <cp:lastModifiedBy>Melanie &amp; Joe</cp:lastModifiedBy>
  <cp:revision>1</cp:revision>
  <dcterms:created xsi:type="dcterms:W3CDTF">2015-09-18T15:24:00Z</dcterms:created>
  <dcterms:modified xsi:type="dcterms:W3CDTF">2015-09-18T15:41:00Z</dcterms:modified>
</cp:coreProperties>
</file>